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1A" w:rsidRDefault="004E18E5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color w:val="000000"/>
          <w:sz w:val="28"/>
          <w:szCs w:val="28"/>
        </w:rPr>
        <w:t>Катедра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“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Химия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”</w:t>
      </w:r>
    </w:p>
    <w:p w:rsidR="00503A1A" w:rsidRDefault="004E18E5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Научна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дейност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2020г.</w:t>
      </w:r>
      <w:proofErr w:type="gramEnd"/>
    </w:p>
    <w:p w:rsidR="00503A1A" w:rsidRDefault="00503A1A">
      <w:pPr>
        <w:pStyle w:val="Standard"/>
        <w:rPr>
          <w:rFonts w:ascii="Times New Roman" w:hAnsi="Times New Roman"/>
          <w:color w:val="000000"/>
        </w:rPr>
      </w:pPr>
    </w:p>
    <w:p w:rsidR="00503A1A" w:rsidRDefault="004E18E5">
      <w:pPr>
        <w:pStyle w:val="Standard"/>
        <w:rPr>
          <w:rFonts w:ascii="Times New Roman" w:hAnsi="Times New Roman"/>
          <w:b/>
          <w:bCs/>
          <w:color w:val="000000"/>
        </w:rPr>
      </w:pPr>
      <w:proofErr w:type="spellStart"/>
      <w:r>
        <w:rPr>
          <w:rFonts w:ascii="Times New Roman" w:hAnsi="Times New Roman"/>
          <w:b/>
          <w:bCs/>
          <w:color w:val="000000"/>
        </w:rPr>
        <w:t>Публикации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в </w:t>
      </w:r>
      <w:proofErr w:type="spellStart"/>
      <w:r>
        <w:rPr>
          <w:rFonts w:ascii="Times New Roman" w:hAnsi="Times New Roman"/>
          <w:b/>
          <w:bCs/>
          <w:color w:val="000000"/>
        </w:rPr>
        <w:t>издания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с </w:t>
      </w:r>
      <w:proofErr w:type="spellStart"/>
      <w:r>
        <w:rPr>
          <w:rFonts w:ascii="Times New Roman" w:hAnsi="Times New Roman"/>
          <w:b/>
          <w:bCs/>
          <w:color w:val="000000"/>
        </w:rPr>
        <w:t>импакт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фактор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(Web of </w:t>
      </w:r>
      <w:proofErr w:type="spellStart"/>
      <w:r>
        <w:rPr>
          <w:rFonts w:ascii="Times New Roman" w:hAnsi="Times New Roman"/>
          <w:b/>
          <w:bCs/>
          <w:color w:val="000000"/>
        </w:rPr>
        <w:t>Sciencе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) и </w:t>
      </w:r>
      <w:proofErr w:type="spellStart"/>
      <w:r>
        <w:rPr>
          <w:rFonts w:ascii="Times New Roman" w:hAnsi="Times New Roman"/>
          <w:b/>
          <w:bCs/>
          <w:color w:val="000000"/>
        </w:rPr>
        <w:t>импакт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ранг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(SCOPUS)</w:t>
      </w:r>
    </w:p>
    <w:p w:rsidR="00503A1A" w:rsidRDefault="00503A1A">
      <w:pPr>
        <w:pStyle w:val="Standard"/>
        <w:rPr>
          <w:rFonts w:ascii="Times New Roman" w:hAnsi="Times New Roman"/>
          <w:b/>
          <w:bCs/>
          <w:color w:val="000000"/>
        </w:rPr>
      </w:pPr>
    </w:p>
    <w:p w:rsidR="00503A1A" w:rsidRDefault="004E18E5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</w:t>
      </w:r>
      <w:proofErr w:type="spellStart"/>
      <w:r>
        <w:rPr>
          <w:rFonts w:ascii="Times New Roman" w:hAnsi="Times New Roman"/>
          <w:color w:val="000000"/>
        </w:rPr>
        <w:t>Philipova</w:t>
      </w:r>
      <w:proofErr w:type="spellEnd"/>
      <w:r>
        <w:rPr>
          <w:rFonts w:ascii="Times New Roman" w:hAnsi="Times New Roman"/>
          <w:color w:val="000000"/>
        </w:rPr>
        <w:t xml:space="preserve">, I., </w:t>
      </w:r>
      <w:proofErr w:type="spellStart"/>
      <w:r>
        <w:rPr>
          <w:rFonts w:ascii="Times New Roman" w:hAnsi="Times New Roman"/>
          <w:color w:val="000000"/>
        </w:rPr>
        <w:t>Stavrakov</w:t>
      </w:r>
      <w:proofErr w:type="spellEnd"/>
      <w:r>
        <w:rPr>
          <w:rFonts w:ascii="Times New Roman" w:hAnsi="Times New Roman"/>
          <w:color w:val="000000"/>
        </w:rPr>
        <w:t xml:space="preserve">, G., </w:t>
      </w:r>
      <w:proofErr w:type="spellStart"/>
      <w:r>
        <w:rPr>
          <w:rFonts w:ascii="Times New Roman" w:hAnsi="Times New Roman"/>
          <w:color w:val="000000"/>
        </w:rPr>
        <w:t>Dimitrov</w:t>
      </w:r>
      <w:proofErr w:type="spellEnd"/>
      <w:r>
        <w:rPr>
          <w:rFonts w:ascii="Times New Roman" w:hAnsi="Times New Roman"/>
          <w:color w:val="000000"/>
        </w:rPr>
        <w:t xml:space="preserve">, V., </w:t>
      </w:r>
      <w:proofErr w:type="spellStart"/>
      <w:r>
        <w:rPr>
          <w:rFonts w:ascii="Times New Roman" w:hAnsi="Times New Roman"/>
          <w:color w:val="000000"/>
        </w:rPr>
        <w:t>Vassilev</w:t>
      </w:r>
      <w:proofErr w:type="spellEnd"/>
      <w:r>
        <w:rPr>
          <w:rFonts w:ascii="Times New Roman" w:hAnsi="Times New Roman"/>
          <w:color w:val="000000"/>
        </w:rPr>
        <w:t xml:space="preserve">, N. </w:t>
      </w:r>
      <w:proofErr w:type="spellStart"/>
      <w:r>
        <w:rPr>
          <w:rFonts w:ascii="Times New Roman" w:hAnsi="Times New Roman"/>
          <w:color w:val="000000"/>
        </w:rPr>
        <w:t>Galantamine</w:t>
      </w:r>
      <w:proofErr w:type="spellEnd"/>
      <w:r>
        <w:rPr>
          <w:rFonts w:ascii="Times New Roman" w:hAnsi="Times New Roman"/>
          <w:color w:val="000000"/>
        </w:rPr>
        <w:t xml:space="preserve"> derivatives: Synthesis, NMR study, DFT calculations and application in asymmetric catalysis. Journal of Molecular Structure, 2020, 1219, 128568</w:t>
      </w:r>
    </w:p>
    <w:p w:rsidR="00503A1A" w:rsidRDefault="00503A1A">
      <w:pPr>
        <w:pStyle w:val="Standard"/>
        <w:rPr>
          <w:rFonts w:ascii="Times New Roman" w:hAnsi="Times New Roman"/>
          <w:color w:val="000000"/>
        </w:rPr>
      </w:pPr>
    </w:p>
    <w:p w:rsidR="00503A1A" w:rsidRDefault="004E18E5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</w:t>
      </w:r>
      <w:proofErr w:type="spellStart"/>
      <w:r>
        <w:rPr>
          <w:rFonts w:ascii="Times New Roman" w:hAnsi="Times New Roman"/>
          <w:color w:val="000000"/>
        </w:rPr>
        <w:t>Stavrakov</w:t>
      </w:r>
      <w:proofErr w:type="spellEnd"/>
      <w:r>
        <w:rPr>
          <w:rFonts w:ascii="Times New Roman" w:hAnsi="Times New Roman"/>
          <w:color w:val="000000"/>
        </w:rPr>
        <w:t xml:space="preserve">, G., </w:t>
      </w:r>
      <w:proofErr w:type="spellStart"/>
      <w:r>
        <w:rPr>
          <w:rFonts w:ascii="Times New Roman" w:hAnsi="Times New Roman"/>
          <w:color w:val="000000"/>
        </w:rPr>
        <w:t>Philipova</w:t>
      </w:r>
      <w:proofErr w:type="spellEnd"/>
      <w:r>
        <w:rPr>
          <w:rFonts w:ascii="Times New Roman" w:hAnsi="Times New Roman"/>
          <w:color w:val="000000"/>
        </w:rPr>
        <w:t xml:space="preserve">, I., </w:t>
      </w:r>
      <w:proofErr w:type="spellStart"/>
      <w:r>
        <w:rPr>
          <w:rFonts w:ascii="Times New Roman" w:hAnsi="Times New Roman"/>
          <w:color w:val="000000"/>
        </w:rPr>
        <w:t>Lukarski</w:t>
      </w:r>
      <w:proofErr w:type="spellEnd"/>
      <w:r>
        <w:rPr>
          <w:rFonts w:ascii="Times New Roman" w:hAnsi="Times New Roman"/>
          <w:color w:val="000000"/>
        </w:rPr>
        <w:t xml:space="preserve">, A., </w:t>
      </w:r>
      <w:proofErr w:type="spellStart"/>
      <w:r>
        <w:rPr>
          <w:rFonts w:ascii="Times New Roman" w:hAnsi="Times New Roman"/>
          <w:color w:val="000000"/>
        </w:rPr>
        <w:t>Atanasova</w:t>
      </w:r>
      <w:proofErr w:type="spellEnd"/>
      <w:r>
        <w:rPr>
          <w:rFonts w:ascii="Times New Roman" w:hAnsi="Times New Roman"/>
          <w:color w:val="000000"/>
        </w:rPr>
        <w:t xml:space="preserve">, M., </w:t>
      </w:r>
      <w:proofErr w:type="spellStart"/>
      <w:r>
        <w:rPr>
          <w:rFonts w:ascii="Times New Roman" w:hAnsi="Times New Roman"/>
          <w:color w:val="000000"/>
        </w:rPr>
        <w:t>Zheleva</w:t>
      </w:r>
      <w:proofErr w:type="spellEnd"/>
      <w:r>
        <w:rPr>
          <w:rFonts w:ascii="Times New Roman" w:hAnsi="Times New Roman"/>
          <w:color w:val="000000"/>
        </w:rPr>
        <w:t xml:space="preserve">, D., </w:t>
      </w:r>
      <w:proofErr w:type="spellStart"/>
      <w:r>
        <w:rPr>
          <w:rFonts w:ascii="Times New Roman" w:hAnsi="Times New Roman"/>
          <w:color w:val="000000"/>
        </w:rPr>
        <w:t>Zhivkova</w:t>
      </w:r>
      <w:proofErr w:type="spellEnd"/>
      <w:r>
        <w:rPr>
          <w:rFonts w:ascii="Times New Roman" w:hAnsi="Times New Roman"/>
          <w:color w:val="000000"/>
        </w:rPr>
        <w:t xml:space="preserve">, Z.D., Ivanov, </w:t>
      </w:r>
      <w:r>
        <w:rPr>
          <w:rFonts w:ascii="Times New Roman" w:hAnsi="Times New Roman"/>
          <w:color w:val="000000"/>
        </w:rPr>
        <w:t xml:space="preserve">S., </w:t>
      </w:r>
      <w:proofErr w:type="spellStart"/>
      <w:r>
        <w:rPr>
          <w:rFonts w:ascii="Times New Roman" w:hAnsi="Times New Roman"/>
          <w:color w:val="000000"/>
        </w:rPr>
        <w:t>Atanasova</w:t>
      </w:r>
      <w:proofErr w:type="spellEnd"/>
      <w:r>
        <w:rPr>
          <w:rFonts w:ascii="Times New Roman" w:hAnsi="Times New Roman"/>
          <w:color w:val="000000"/>
        </w:rPr>
        <w:t xml:space="preserve">, T., </w:t>
      </w:r>
      <w:proofErr w:type="spellStart"/>
      <w:r>
        <w:rPr>
          <w:rFonts w:ascii="Times New Roman" w:hAnsi="Times New Roman"/>
          <w:color w:val="000000"/>
        </w:rPr>
        <w:t>Konstantinov</w:t>
      </w:r>
      <w:proofErr w:type="spellEnd"/>
      <w:r>
        <w:rPr>
          <w:rFonts w:ascii="Times New Roman" w:hAnsi="Times New Roman"/>
          <w:color w:val="000000"/>
        </w:rPr>
        <w:t xml:space="preserve">, S., </w:t>
      </w:r>
      <w:proofErr w:type="spellStart"/>
      <w:r>
        <w:rPr>
          <w:rFonts w:ascii="Times New Roman" w:hAnsi="Times New Roman"/>
          <w:color w:val="000000"/>
        </w:rPr>
        <w:t>Doytchinova</w:t>
      </w:r>
      <w:proofErr w:type="spellEnd"/>
      <w:r>
        <w:rPr>
          <w:rFonts w:ascii="Times New Roman" w:hAnsi="Times New Roman"/>
          <w:color w:val="000000"/>
        </w:rPr>
        <w:t xml:space="preserve">, I. </w:t>
      </w:r>
      <w:proofErr w:type="spellStart"/>
      <w:r>
        <w:rPr>
          <w:rFonts w:ascii="Times New Roman" w:hAnsi="Times New Roman"/>
          <w:color w:val="000000"/>
        </w:rPr>
        <w:t>Galantamine</w:t>
      </w:r>
      <w:proofErr w:type="spellEnd"/>
      <w:r>
        <w:rPr>
          <w:rFonts w:ascii="Times New Roman" w:hAnsi="Times New Roman"/>
          <w:color w:val="000000"/>
        </w:rPr>
        <w:t>-curcumin hybrids as dual-site binding acetylcholinesterase inhibitors. Molecules, 2020, 25(15), 3341</w:t>
      </w:r>
    </w:p>
    <w:p w:rsidR="00503A1A" w:rsidRDefault="00503A1A">
      <w:pPr>
        <w:pStyle w:val="Standard"/>
        <w:rPr>
          <w:rFonts w:ascii="Times New Roman" w:hAnsi="Times New Roman" w:cs="Times New Roman"/>
          <w:color w:val="000000"/>
        </w:rPr>
      </w:pPr>
    </w:p>
    <w:p w:rsidR="00503A1A" w:rsidRDefault="004E18E5">
      <w:pPr>
        <w:pStyle w:val="Standard"/>
        <w:jc w:val="both"/>
      </w:pPr>
      <w:r>
        <w:rPr>
          <w:rFonts w:ascii="Times New Roman" w:hAnsi="Times New Roman" w:cs="Times New Roman"/>
          <w:color w:val="000000"/>
          <w:lang w:val="bg-BG"/>
        </w:rPr>
        <w:t xml:space="preserve">3. </w:t>
      </w:r>
      <w:proofErr w:type="spellStart"/>
      <w:r>
        <w:rPr>
          <w:color w:val="000000"/>
        </w:rPr>
        <w:t>Falahati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Mojtaba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Farnoosh</w:t>
      </w:r>
      <w:proofErr w:type="spellEnd"/>
      <w:r>
        <w:rPr>
          <w:color w:val="000000"/>
        </w:rPr>
        <w:t xml:space="preserve"> Attar, Majid </w:t>
      </w:r>
      <w:proofErr w:type="spellStart"/>
      <w:r>
        <w:rPr>
          <w:color w:val="000000"/>
        </w:rPr>
        <w:t>Sharifi</w:t>
      </w:r>
      <w:proofErr w:type="spellEnd"/>
      <w:r>
        <w:rPr>
          <w:color w:val="000000"/>
        </w:rPr>
        <w:t xml:space="preserve">, Ali Akbar </w:t>
      </w:r>
      <w:proofErr w:type="spellStart"/>
      <w:r>
        <w:rPr>
          <w:color w:val="000000"/>
        </w:rPr>
        <w:t>Saboury</w:t>
      </w:r>
      <w:proofErr w:type="spellEnd"/>
      <w:r>
        <w:rPr>
          <w:color w:val="000000"/>
        </w:rPr>
        <w:t xml:space="preserve">, Abbas </w:t>
      </w:r>
      <w:proofErr w:type="spellStart"/>
      <w:r>
        <w:rPr>
          <w:color w:val="000000"/>
        </w:rPr>
        <w:t>Salihi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Fal</w:t>
      </w:r>
      <w:r>
        <w:rPr>
          <w:color w:val="000000"/>
        </w:rPr>
        <w:t>ah</w:t>
      </w:r>
      <w:proofErr w:type="spellEnd"/>
      <w:r>
        <w:rPr>
          <w:color w:val="000000"/>
        </w:rPr>
        <w:t xml:space="preserve"> Mohammad Aziz, Irena </w:t>
      </w:r>
      <w:proofErr w:type="spellStart"/>
      <w:r>
        <w:rPr>
          <w:color w:val="000000"/>
        </w:rPr>
        <w:t>Kostova</w:t>
      </w:r>
      <w:proofErr w:type="spellEnd"/>
      <w:r>
        <w:rPr>
          <w:color w:val="000000"/>
        </w:rPr>
        <w:t xml:space="preserve"> et al. "Gold nanomaterials as key suppliers in biological and chemical sensing, catalysis, and medicine." </w:t>
      </w:r>
      <w:proofErr w:type="spellStart"/>
      <w:r>
        <w:rPr>
          <w:i/>
          <w:iCs/>
          <w:color w:val="000000"/>
        </w:rPr>
        <w:t>Biochimica</w:t>
      </w:r>
      <w:proofErr w:type="spellEnd"/>
      <w:r>
        <w:rPr>
          <w:i/>
          <w:iCs/>
          <w:color w:val="000000"/>
        </w:rPr>
        <w:t xml:space="preserve"> </w:t>
      </w:r>
      <w:proofErr w:type="gramStart"/>
      <w:r>
        <w:rPr>
          <w:i/>
          <w:iCs/>
          <w:color w:val="000000"/>
        </w:rPr>
        <w:t>et</w:t>
      </w:r>
      <w:proofErr w:type="gram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Biophysica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Acta</w:t>
      </w:r>
      <w:proofErr w:type="spellEnd"/>
      <w:r>
        <w:rPr>
          <w:i/>
          <w:iCs/>
          <w:color w:val="000000"/>
        </w:rPr>
        <w:t xml:space="preserve"> (BBA)-General Subjects</w:t>
      </w:r>
      <w:r>
        <w:rPr>
          <w:color w:val="000000"/>
        </w:rPr>
        <w:t xml:space="preserve"> (2020): 129435.</w:t>
      </w:r>
    </w:p>
    <w:p w:rsidR="00503A1A" w:rsidRDefault="00503A1A">
      <w:pPr>
        <w:pStyle w:val="Standard"/>
        <w:tabs>
          <w:tab w:val="left" w:pos="1495"/>
          <w:tab w:val="left" w:pos="1637"/>
          <w:tab w:val="left" w:pos="2346"/>
        </w:tabs>
        <w:ind w:left="786" w:right="-283"/>
        <w:jc w:val="right"/>
      </w:pPr>
    </w:p>
    <w:p w:rsidR="00503A1A" w:rsidRDefault="004E18E5">
      <w:pPr>
        <w:pStyle w:val="Standard"/>
        <w:tabs>
          <w:tab w:val="left" w:pos="709"/>
          <w:tab w:val="left" w:pos="851"/>
          <w:tab w:val="left" w:pos="1560"/>
        </w:tabs>
        <w:ind w:right="-287"/>
        <w:jc w:val="both"/>
      </w:pPr>
      <w:r>
        <w:rPr>
          <w:bCs/>
          <w:color w:val="000000"/>
          <w:lang w:val="en-GB"/>
        </w:rPr>
        <w:t xml:space="preserve">4. Nikita E. </w:t>
      </w:r>
      <w:proofErr w:type="spellStart"/>
      <w:r>
        <w:rPr>
          <w:bCs/>
          <w:color w:val="000000"/>
          <w:lang w:val="en-GB"/>
        </w:rPr>
        <w:t>Safronov</w:t>
      </w:r>
      <w:proofErr w:type="spellEnd"/>
      <w:r>
        <w:rPr>
          <w:bCs/>
          <w:color w:val="000000"/>
          <w:lang w:val="en-GB"/>
        </w:rPr>
        <w:t>,</w:t>
      </w:r>
      <w:r>
        <w:rPr>
          <w:bCs/>
          <w:color w:val="000000"/>
          <w:vertAlign w:val="superscript"/>
          <w:lang w:val="en-GB"/>
        </w:rPr>
        <w:t xml:space="preserve"> </w:t>
      </w:r>
      <w:proofErr w:type="spellStart"/>
      <w:r>
        <w:rPr>
          <w:bCs/>
          <w:color w:val="000000"/>
          <w:lang w:val="en-GB"/>
        </w:rPr>
        <w:t>Timur</w:t>
      </w:r>
      <w:proofErr w:type="spellEnd"/>
      <w:r>
        <w:rPr>
          <w:bCs/>
          <w:color w:val="000000"/>
          <w:lang w:val="en-GB"/>
        </w:rPr>
        <w:t xml:space="preserve"> O. </w:t>
      </w:r>
      <w:proofErr w:type="spellStart"/>
      <w:r>
        <w:rPr>
          <w:bCs/>
          <w:color w:val="000000"/>
          <w:lang w:val="en-GB"/>
        </w:rPr>
        <w:t>Fomin</w:t>
      </w:r>
      <w:proofErr w:type="spellEnd"/>
      <w:r>
        <w:rPr>
          <w:bCs/>
          <w:color w:val="000000"/>
          <w:lang w:val="en-GB"/>
        </w:rPr>
        <w:t xml:space="preserve">, </w:t>
      </w:r>
      <w:proofErr w:type="spellStart"/>
      <w:r>
        <w:rPr>
          <w:bCs/>
          <w:color w:val="000000"/>
          <w:lang w:val="en-GB"/>
        </w:rPr>
        <w:t>Artem</w:t>
      </w:r>
      <w:proofErr w:type="spellEnd"/>
      <w:r>
        <w:rPr>
          <w:bCs/>
          <w:color w:val="000000"/>
          <w:lang w:val="en-GB"/>
        </w:rPr>
        <w:t xml:space="preserve"> S. </w:t>
      </w:r>
      <w:proofErr w:type="spellStart"/>
      <w:r>
        <w:rPr>
          <w:bCs/>
          <w:color w:val="000000"/>
          <w:lang w:val="en-GB"/>
        </w:rPr>
        <w:t>Minin</w:t>
      </w:r>
      <w:proofErr w:type="spellEnd"/>
      <w:r>
        <w:rPr>
          <w:bCs/>
          <w:color w:val="000000"/>
          <w:lang w:val="en-GB"/>
        </w:rPr>
        <w:t>,</w:t>
      </w:r>
      <w:r>
        <w:rPr>
          <w:bCs/>
          <w:color w:val="000000"/>
        </w:rPr>
        <w:t xml:space="preserve"> </w:t>
      </w:r>
      <w:r>
        <w:rPr>
          <w:bCs/>
          <w:color w:val="000000"/>
          <w:lang w:val="en-GB"/>
        </w:rPr>
        <w:t xml:space="preserve">Irena </w:t>
      </w:r>
      <w:proofErr w:type="spellStart"/>
      <w:r>
        <w:rPr>
          <w:bCs/>
          <w:color w:val="000000"/>
          <w:lang w:val="en-GB"/>
        </w:rPr>
        <w:t>Kostova</w:t>
      </w:r>
      <w:proofErr w:type="spellEnd"/>
      <w:r>
        <w:rPr>
          <w:bCs/>
          <w:color w:val="000000"/>
          <w:lang w:val="en-GB"/>
        </w:rPr>
        <w:t xml:space="preserve">, Enrico </w:t>
      </w:r>
      <w:proofErr w:type="spellStart"/>
      <w:r>
        <w:rPr>
          <w:bCs/>
          <w:color w:val="000000"/>
          <w:lang w:val="en-GB"/>
        </w:rPr>
        <w:t>Benassi</w:t>
      </w:r>
      <w:proofErr w:type="spellEnd"/>
      <w:r>
        <w:rPr>
          <w:bCs/>
          <w:color w:val="000000"/>
          <w:lang w:val="en-GB"/>
        </w:rPr>
        <w:t xml:space="preserve">, </w:t>
      </w:r>
      <w:proofErr w:type="spellStart"/>
      <w:r>
        <w:rPr>
          <w:bCs/>
          <w:color w:val="000000"/>
          <w:lang w:val="en-GB"/>
        </w:rPr>
        <w:t>Nataliya</w:t>
      </w:r>
      <w:proofErr w:type="spellEnd"/>
      <w:r>
        <w:rPr>
          <w:bCs/>
          <w:color w:val="000000"/>
          <w:lang w:val="en-GB"/>
        </w:rPr>
        <w:t xml:space="preserve"> P. </w:t>
      </w:r>
      <w:proofErr w:type="spellStart"/>
      <w:r>
        <w:rPr>
          <w:bCs/>
          <w:color w:val="000000"/>
          <w:lang w:val="en-GB"/>
        </w:rPr>
        <w:t>Belskaya</w:t>
      </w:r>
      <w:proofErr w:type="spellEnd"/>
      <w:r>
        <w:rPr>
          <w:bCs/>
          <w:color w:val="000000"/>
          <w:lang w:val="en-GB"/>
        </w:rPr>
        <w:t>.</w:t>
      </w:r>
      <w:r>
        <w:rPr>
          <w:bCs/>
          <w:color w:val="000000"/>
        </w:rPr>
        <w:t xml:space="preserve"> 5-Amino-2-aryl-1</w:t>
      </w:r>
      <w:proofErr w:type="gramStart"/>
      <w:r>
        <w:rPr>
          <w:bCs/>
          <w:color w:val="000000"/>
        </w:rPr>
        <w:t>,2,3</w:t>
      </w:r>
      <w:proofErr w:type="gramEnd"/>
      <w:r>
        <w:rPr>
          <w:bCs/>
          <w:color w:val="000000"/>
        </w:rPr>
        <w:t xml:space="preserve">-triazol-4-carboxylic acids: Synthesis, </w:t>
      </w:r>
      <w:proofErr w:type="spellStart"/>
      <w:r>
        <w:rPr>
          <w:bCs/>
          <w:color w:val="000000"/>
        </w:rPr>
        <w:t>photophysical</w:t>
      </w:r>
      <w:proofErr w:type="spellEnd"/>
      <w:r>
        <w:rPr>
          <w:bCs/>
          <w:color w:val="000000"/>
        </w:rPr>
        <w:t xml:space="preserve"> properties, and application prospects. </w:t>
      </w:r>
      <w:proofErr w:type="gramStart"/>
      <w:r>
        <w:rPr>
          <w:bCs/>
          <w:i/>
          <w:color w:val="000000"/>
        </w:rPr>
        <w:t>Dyes and Pigments</w:t>
      </w:r>
      <w:r>
        <w:rPr>
          <w:bCs/>
          <w:color w:val="000000"/>
        </w:rPr>
        <w:t>, 2020, 108343.</w:t>
      </w:r>
      <w:proofErr w:type="gramEnd"/>
    </w:p>
    <w:p w:rsidR="00503A1A" w:rsidRDefault="00503A1A">
      <w:pPr>
        <w:pStyle w:val="Standard"/>
        <w:tabs>
          <w:tab w:val="left" w:pos="1135"/>
          <w:tab w:val="left" w:pos="1277"/>
          <w:tab w:val="left" w:pos="1986"/>
        </w:tabs>
        <w:ind w:left="426" w:right="-283"/>
        <w:jc w:val="right"/>
      </w:pPr>
    </w:p>
    <w:p w:rsidR="00503A1A" w:rsidRDefault="004E18E5">
      <w:pPr>
        <w:pStyle w:val="Standard"/>
        <w:tabs>
          <w:tab w:val="left" w:pos="709"/>
          <w:tab w:val="left" w:pos="851"/>
          <w:tab w:val="left" w:pos="1560"/>
        </w:tabs>
        <w:ind w:right="-287"/>
        <w:jc w:val="both"/>
      </w:pPr>
      <w:r>
        <w:rPr>
          <w:bCs/>
          <w:color w:val="000000"/>
          <w:lang w:eastAsia="bg-BG"/>
        </w:rPr>
        <w:t xml:space="preserve">5. Katerina </w:t>
      </w:r>
      <w:proofErr w:type="spellStart"/>
      <w:r>
        <w:rPr>
          <w:bCs/>
          <w:color w:val="000000"/>
          <w:lang w:eastAsia="bg-BG"/>
        </w:rPr>
        <w:t>Slavova</w:t>
      </w:r>
      <w:proofErr w:type="spellEnd"/>
      <w:r>
        <w:rPr>
          <w:bCs/>
          <w:color w:val="000000"/>
          <w:lang w:eastAsia="bg-BG"/>
        </w:rPr>
        <w:t xml:space="preserve">, </w:t>
      </w:r>
      <w:proofErr w:type="spellStart"/>
      <w:r>
        <w:rPr>
          <w:bCs/>
          <w:color w:val="000000"/>
          <w:lang w:eastAsia="bg-BG"/>
        </w:rPr>
        <w:t>Lozan</w:t>
      </w:r>
      <w:proofErr w:type="spellEnd"/>
      <w:r>
        <w:rPr>
          <w:bCs/>
          <w:color w:val="000000"/>
          <w:lang w:eastAsia="bg-BG"/>
        </w:rPr>
        <w:t xml:space="preserve"> </w:t>
      </w:r>
      <w:proofErr w:type="spellStart"/>
      <w:r>
        <w:rPr>
          <w:bCs/>
          <w:color w:val="000000"/>
          <w:lang w:eastAsia="bg-BG"/>
        </w:rPr>
        <w:t>Todorov</w:t>
      </w:r>
      <w:proofErr w:type="spellEnd"/>
      <w:r>
        <w:rPr>
          <w:bCs/>
          <w:color w:val="000000"/>
          <w:lang w:eastAsia="bg-BG"/>
        </w:rPr>
        <w:t xml:space="preserve">, </w:t>
      </w:r>
      <w:proofErr w:type="spellStart"/>
      <w:r>
        <w:rPr>
          <w:bCs/>
          <w:color w:val="000000"/>
          <w:lang w:val="en-GB"/>
        </w:rPr>
        <w:t>Nataliya</w:t>
      </w:r>
      <w:proofErr w:type="spellEnd"/>
      <w:r>
        <w:rPr>
          <w:bCs/>
          <w:color w:val="000000"/>
          <w:lang w:val="en-GB"/>
        </w:rPr>
        <w:t xml:space="preserve"> P. </w:t>
      </w:r>
      <w:proofErr w:type="spellStart"/>
      <w:r>
        <w:rPr>
          <w:bCs/>
          <w:color w:val="000000"/>
          <w:lang w:val="en-GB"/>
        </w:rPr>
        <w:t>Belskaya</w:t>
      </w:r>
      <w:proofErr w:type="spellEnd"/>
      <w:r>
        <w:rPr>
          <w:bCs/>
          <w:color w:val="000000"/>
          <w:lang w:val="en-GB"/>
        </w:rPr>
        <w:t xml:space="preserve">, </w:t>
      </w:r>
      <w:bookmarkStart w:id="1" w:name="bau010"/>
      <w:r>
        <w:rPr>
          <w:bCs/>
          <w:color w:val="000000"/>
        </w:rPr>
        <w:t xml:space="preserve">M. </w:t>
      </w:r>
      <w:proofErr w:type="spellStart"/>
      <w:r>
        <w:rPr>
          <w:bCs/>
          <w:color w:val="000000"/>
        </w:rPr>
        <w:t>Alcolea</w:t>
      </w:r>
      <w:proofErr w:type="spellEnd"/>
      <w:r>
        <w:rPr>
          <w:bCs/>
          <w:color w:val="000000"/>
        </w:rPr>
        <w:t xml:space="preserve"> Palafox</w:t>
      </w:r>
      <w:bookmarkEnd w:id="1"/>
      <w:r>
        <w:rPr>
          <w:bCs/>
          <w:color w:val="000000"/>
        </w:rPr>
        <w:t xml:space="preserve">, </w:t>
      </w:r>
      <w:r>
        <w:rPr>
          <w:bCs/>
          <w:color w:val="000000"/>
          <w:lang w:eastAsia="bg-BG"/>
        </w:rPr>
        <w:t xml:space="preserve">Irena </w:t>
      </w:r>
      <w:proofErr w:type="spellStart"/>
      <w:r>
        <w:rPr>
          <w:bCs/>
          <w:color w:val="000000"/>
          <w:lang w:eastAsia="bg-BG"/>
        </w:rPr>
        <w:t>Kostova</w:t>
      </w:r>
      <w:proofErr w:type="spellEnd"/>
      <w:r>
        <w:rPr>
          <w:bCs/>
          <w:color w:val="000000"/>
          <w:lang w:eastAsia="bg-BG"/>
        </w:rPr>
        <w:t>:</w:t>
      </w:r>
      <w:r>
        <w:rPr>
          <w:bCs/>
          <w:color w:val="000000"/>
          <w:vertAlign w:val="superscript"/>
          <w:lang w:eastAsia="bg-BG"/>
        </w:rPr>
        <w:t xml:space="preserve"> </w:t>
      </w:r>
      <w:r>
        <w:rPr>
          <w:bCs/>
          <w:color w:val="000000"/>
          <w:lang w:eastAsia="bg-BG"/>
        </w:rPr>
        <w:t xml:space="preserve">Developments in the Application of </w:t>
      </w:r>
      <w:r>
        <w:rPr>
          <w:bCs/>
          <w:color w:val="000000"/>
          <w:shd w:val="clear" w:color="auto" w:fill="FFFFFF"/>
        </w:rPr>
        <w:t>1</w:t>
      </w:r>
      <w:proofErr w:type="gramStart"/>
      <w:r>
        <w:rPr>
          <w:bCs/>
          <w:color w:val="000000"/>
          <w:shd w:val="clear" w:color="auto" w:fill="FFFFFF"/>
        </w:rPr>
        <w:t>,2,3</w:t>
      </w:r>
      <w:proofErr w:type="gramEnd"/>
      <w:r>
        <w:rPr>
          <w:bCs/>
          <w:color w:val="000000"/>
          <w:shd w:val="clear" w:color="auto" w:fill="FFFFFF"/>
        </w:rPr>
        <w:t xml:space="preserve">-Triazoles in Cancer Treatment. </w:t>
      </w:r>
      <w:proofErr w:type="gramStart"/>
      <w:r>
        <w:rPr>
          <w:bCs/>
          <w:i/>
          <w:color w:val="000000"/>
          <w:shd w:val="clear" w:color="auto" w:fill="FFFFFF"/>
        </w:rPr>
        <w:t xml:space="preserve">Recent Patents on Anti-Cancer Drug Discovery, </w:t>
      </w:r>
      <w:r>
        <w:rPr>
          <w:color w:val="000000"/>
          <w:shd w:val="clear" w:color="auto" w:fill="FFFFFF"/>
        </w:rPr>
        <w:t>Volume 15, Number 2, 2020, pp. </w:t>
      </w:r>
      <w:r>
        <w:rPr>
          <w:rStyle w:val="pagesnum"/>
          <w:color w:val="000000"/>
          <w:shd w:val="clear" w:color="auto" w:fill="FFFFFF"/>
        </w:rPr>
        <w:t>92-112(21).</w:t>
      </w:r>
      <w:proofErr w:type="gramEnd"/>
    </w:p>
    <w:p w:rsidR="00503A1A" w:rsidRDefault="00503A1A">
      <w:pPr>
        <w:pStyle w:val="Standard"/>
        <w:tabs>
          <w:tab w:val="left" w:pos="709"/>
          <w:tab w:val="left" w:pos="851"/>
          <w:tab w:val="left" w:pos="1560"/>
        </w:tabs>
        <w:ind w:right="-287"/>
        <w:jc w:val="both"/>
      </w:pPr>
    </w:p>
    <w:p w:rsidR="00503A1A" w:rsidRDefault="004E18E5">
      <w:pPr>
        <w:pStyle w:val="Standard"/>
        <w:tabs>
          <w:tab w:val="left" w:pos="709"/>
          <w:tab w:val="left" w:pos="851"/>
          <w:tab w:val="left" w:pos="1560"/>
        </w:tabs>
        <w:ind w:right="-287"/>
        <w:jc w:val="both"/>
      </w:pPr>
      <w:r>
        <w:rPr>
          <w:bCs/>
          <w:color w:val="000000"/>
        </w:rPr>
        <w:t xml:space="preserve">6. L </w:t>
      </w:r>
      <w:proofErr w:type="spellStart"/>
      <w:r>
        <w:rPr>
          <w:bCs/>
          <w:color w:val="000000"/>
        </w:rPr>
        <w:t>Todorov</w:t>
      </w:r>
      <w:proofErr w:type="spellEnd"/>
      <w:r>
        <w:rPr>
          <w:bCs/>
          <w:color w:val="000000"/>
        </w:rPr>
        <w:t xml:space="preserve">, M </w:t>
      </w:r>
      <w:proofErr w:type="spellStart"/>
      <w:r>
        <w:rPr>
          <w:bCs/>
          <w:color w:val="000000"/>
        </w:rPr>
        <w:t>Traykova</w:t>
      </w:r>
      <w:proofErr w:type="spellEnd"/>
      <w:r>
        <w:rPr>
          <w:bCs/>
          <w:color w:val="000000"/>
        </w:rPr>
        <w:t xml:space="preserve">, L </w:t>
      </w:r>
      <w:proofErr w:type="spellStart"/>
      <w:r>
        <w:rPr>
          <w:bCs/>
          <w:color w:val="000000"/>
        </w:rPr>
        <w:t>Saso</w:t>
      </w:r>
      <w:proofErr w:type="spellEnd"/>
      <w:r>
        <w:rPr>
          <w:bCs/>
          <w:color w:val="000000"/>
        </w:rPr>
        <w:t xml:space="preserve">, I </w:t>
      </w:r>
      <w:proofErr w:type="spellStart"/>
      <w:r>
        <w:rPr>
          <w:bCs/>
          <w:color w:val="000000"/>
        </w:rPr>
        <w:t>Kostova</w:t>
      </w:r>
      <w:proofErr w:type="spellEnd"/>
      <w:r>
        <w:rPr>
          <w:bCs/>
          <w:color w:val="000000"/>
        </w:rPr>
        <w:t xml:space="preserve">: In </w:t>
      </w:r>
      <w:r>
        <w:rPr>
          <w:bCs/>
          <w:color w:val="000000"/>
        </w:rPr>
        <w:t xml:space="preserve">Vitro Interaction of 5-Aminoorotic Acid and Its Gallium (III) Complex with Superoxide Radical, Generated by Two Model Systems. </w:t>
      </w:r>
      <w:proofErr w:type="gramStart"/>
      <w:r>
        <w:rPr>
          <w:bCs/>
          <w:i/>
          <w:iCs/>
          <w:color w:val="000000"/>
        </w:rPr>
        <w:t>International Journal of Molecular Sciences, 2020,</w:t>
      </w:r>
      <w:r>
        <w:rPr>
          <w:bCs/>
          <w:color w:val="000000"/>
        </w:rPr>
        <w:t xml:space="preserve"> 21 (22), 8862.</w:t>
      </w:r>
      <w:proofErr w:type="gramEnd"/>
    </w:p>
    <w:p w:rsidR="00503A1A" w:rsidRDefault="00503A1A">
      <w:pPr>
        <w:pStyle w:val="Standard"/>
        <w:tabs>
          <w:tab w:val="left" w:pos="709"/>
          <w:tab w:val="left" w:pos="851"/>
          <w:tab w:val="left" w:pos="1560"/>
        </w:tabs>
        <w:ind w:right="-287"/>
        <w:jc w:val="both"/>
        <w:rPr>
          <w:bCs/>
          <w:color w:val="000000"/>
        </w:rPr>
      </w:pPr>
    </w:p>
    <w:p w:rsidR="00503A1A" w:rsidRDefault="004E18E5">
      <w:pPr>
        <w:pStyle w:val="Standard"/>
        <w:tabs>
          <w:tab w:val="left" w:pos="709"/>
          <w:tab w:val="left" w:pos="851"/>
          <w:tab w:val="left" w:pos="1560"/>
        </w:tabs>
        <w:ind w:right="-287"/>
        <w:jc w:val="both"/>
      </w:pPr>
      <w:r>
        <w:rPr>
          <w:bCs/>
          <w:color w:val="000000"/>
        </w:rPr>
        <w:t xml:space="preserve">7. K </w:t>
      </w:r>
      <w:proofErr w:type="spellStart"/>
      <w:r>
        <w:rPr>
          <w:bCs/>
          <w:color w:val="000000"/>
        </w:rPr>
        <w:t>Benarous</w:t>
      </w:r>
      <w:proofErr w:type="spellEnd"/>
      <w:r>
        <w:rPr>
          <w:bCs/>
          <w:color w:val="000000"/>
        </w:rPr>
        <w:t xml:space="preserve">, L </w:t>
      </w:r>
      <w:proofErr w:type="spellStart"/>
      <w:r>
        <w:rPr>
          <w:bCs/>
          <w:color w:val="000000"/>
        </w:rPr>
        <w:t>Bou</w:t>
      </w:r>
      <w:proofErr w:type="spellEnd"/>
      <w:r>
        <w:rPr>
          <w:bCs/>
          <w:color w:val="000000"/>
        </w:rPr>
        <w:t xml:space="preserve">-Salah, A </w:t>
      </w:r>
      <w:proofErr w:type="spellStart"/>
      <w:r>
        <w:rPr>
          <w:bCs/>
          <w:color w:val="000000"/>
        </w:rPr>
        <w:t>Linani</w:t>
      </w:r>
      <w:proofErr w:type="spellEnd"/>
      <w:r>
        <w:rPr>
          <w:bCs/>
          <w:color w:val="000000"/>
        </w:rPr>
        <w:t xml:space="preserve">, M </w:t>
      </w:r>
      <w:proofErr w:type="spellStart"/>
      <w:r>
        <w:rPr>
          <w:bCs/>
          <w:color w:val="000000"/>
        </w:rPr>
        <w:t>Yousfi</w:t>
      </w:r>
      <w:proofErr w:type="spellEnd"/>
      <w:r>
        <w:rPr>
          <w:bCs/>
          <w:color w:val="000000"/>
        </w:rPr>
        <w:t xml:space="preserve">, I </w:t>
      </w:r>
      <w:proofErr w:type="spellStart"/>
      <w:r>
        <w:rPr>
          <w:bCs/>
          <w:color w:val="000000"/>
        </w:rPr>
        <w:t>Kostova</w:t>
      </w:r>
      <w:proofErr w:type="spellEnd"/>
      <w:r>
        <w:rPr>
          <w:bCs/>
          <w:color w:val="000000"/>
        </w:rPr>
        <w:t xml:space="preserve">, L </w:t>
      </w:r>
      <w:proofErr w:type="spellStart"/>
      <w:r>
        <w:rPr>
          <w:bCs/>
          <w:color w:val="000000"/>
        </w:rPr>
        <w:t>S</w:t>
      </w:r>
      <w:r>
        <w:rPr>
          <w:bCs/>
          <w:color w:val="000000"/>
        </w:rPr>
        <w:t>aso</w:t>
      </w:r>
      <w:proofErr w:type="spellEnd"/>
      <w:r>
        <w:rPr>
          <w:bCs/>
          <w:color w:val="000000"/>
        </w:rPr>
        <w:t xml:space="preserve">: Lanthanide (III) complexes of </w:t>
      </w:r>
      <w:proofErr w:type="spellStart"/>
      <w:r>
        <w:rPr>
          <w:bCs/>
          <w:color w:val="000000"/>
        </w:rPr>
        <w:t>bis-coumarins</w:t>
      </w:r>
      <w:proofErr w:type="spellEnd"/>
      <w:r>
        <w:rPr>
          <w:bCs/>
          <w:color w:val="000000"/>
        </w:rPr>
        <w:t xml:space="preserve"> as strong inhibitors of bovine xanthine oxidase-molecular docking and SAR studies. </w:t>
      </w:r>
      <w:r>
        <w:rPr>
          <w:bCs/>
          <w:i/>
          <w:iCs/>
          <w:color w:val="000000"/>
        </w:rPr>
        <w:t>Journal of Biomolecular Structure and Dynamics</w:t>
      </w:r>
      <w:r>
        <w:rPr>
          <w:bCs/>
          <w:color w:val="000000"/>
        </w:rPr>
        <w:t xml:space="preserve">, </w:t>
      </w:r>
      <w:r>
        <w:rPr>
          <w:color w:val="000000"/>
          <w:shd w:val="clear" w:color="auto" w:fill="FFFFFF"/>
        </w:rPr>
        <w:t xml:space="preserve">2020, </w:t>
      </w:r>
      <w:r>
        <w:rPr>
          <w:bCs/>
          <w:color w:val="000000"/>
        </w:rPr>
        <w:t>1-7.</w:t>
      </w:r>
    </w:p>
    <w:p w:rsidR="00503A1A" w:rsidRDefault="00503A1A">
      <w:pPr>
        <w:pStyle w:val="ListParagraph"/>
        <w:tabs>
          <w:tab w:val="left" w:pos="1495"/>
          <w:tab w:val="left" w:pos="1637"/>
          <w:tab w:val="left" w:pos="2346"/>
        </w:tabs>
        <w:ind w:left="786" w:right="-287"/>
        <w:jc w:val="right"/>
        <w:rPr>
          <w:color w:val="000000"/>
          <w:shd w:val="clear" w:color="auto" w:fill="FFFFFF"/>
        </w:rPr>
      </w:pPr>
    </w:p>
    <w:p w:rsidR="00503A1A" w:rsidRDefault="004E18E5">
      <w:pPr>
        <w:pStyle w:val="ListParagraph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left="0" w:right="-17"/>
        <w:jc w:val="both"/>
      </w:pPr>
      <w:r>
        <w:rPr>
          <w:bCs/>
          <w:color w:val="000000"/>
        </w:rPr>
        <w:t xml:space="preserve">8. </w:t>
      </w:r>
      <w:proofErr w:type="spellStart"/>
      <w:r>
        <w:rPr>
          <w:bCs/>
          <w:color w:val="000000"/>
        </w:rPr>
        <w:t>Todorov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Lozan</w:t>
      </w:r>
      <w:proofErr w:type="spellEnd"/>
      <w:r>
        <w:rPr>
          <w:bCs/>
          <w:color w:val="000000"/>
        </w:rPr>
        <w:t xml:space="preserve">; </w:t>
      </w:r>
      <w:proofErr w:type="spellStart"/>
      <w:r>
        <w:rPr>
          <w:bCs/>
          <w:color w:val="000000"/>
        </w:rPr>
        <w:t>Traykova</w:t>
      </w:r>
      <w:proofErr w:type="spellEnd"/>
      <w:r>
        <w:rPr>
          <w:bCs/>
          <w:color w:val="000000"/>
        </w:rPr>
        <w:t xml:space="preserve">, Maria; </w:t>
      </w:r>
      <w:proofErr w:type="spellStart"/>
      <w:r>
        <w:rPr>
          <w:bCs/>
          <w:color w:val="000000"/>
        </w:rPr>
        <w:t>Kostova</w:t>
      </w:r>
      <w:proofErr w:type="spellEnd"/>
      <w:r>
        <w:rPr>
          <w:bCs/>
          <w:color w:val="000000"/>
        </w:rPr>
        <w:t>, Irena:</w:t>
      </w:r>
      <w:r>
        <w:rPr>
          <w:bCs/>
          <w:color w:val="000000"/>
          <w:shd w:val="clear" w:color="auto" w:fill="FFFFFF"/>
        </w:rPr>
        <w:t xml:space="preserve"> </w:t>
      </w:r>
      <w:r>
        <w:rPr>
          <w:color w:val="000000"/>
        </w:rPr>
        <w:t>In Vitro Int</w:t>
      </w:r>
      <w:r>
        <w:rPr>
          <w:color w:val="000000"/>
        </w:rPr>
        <w:t xml:space="preserve">eraction of 5-aminoorotic Acid and Its </w:t>
      </w:r>
      <w:proofErr w:type="gramStart"/>
      <w:r>
        <w:rPr>
          <w:color w:val="000000"/>
        </w:rPr>
        <w:t>Lanthanum(</w:t>
      </w:r>
      <w:proofErr w:type="gramEnd"/>
      <w:r>
        <w:rPr>
          <w:color w:val="000000"/>
        </w:rPr>
        <w:t xml:space="preserve">III) Complex with Superoxide and Hypochlorite Radicals. </w:t>
      </w:r>
      <w:r>
        <w:rPr>
          <w:i/>
          <w:iCs/>
          <w:color w:val="000000"/>
        </w:rPr>
        <w:t xml:space="preserve">Der Pharma </w:t>
      </w:r>
      <w:proofErr w:type="spellStart"/>
      <w:r>
        <w:rPr>
          <w:i/>
          <w:iCs/>
          <w:color w:val="000000"/>
        </w:rPr>
        <w:t>Chemica</w:t>
      </w:r>
      <w:proofErr w:type="spellEnd"/>
      <w:r>
        <w:rPr>
          <w:i/>
          <w:iCs/>
          <w:color w:val="000000"/>
        </w:rPr>
        <w:t>,</w:t>
      </w:r>
      <w:r>
        <w:rPr>
          <w:color w:val="000000"/>
        </w:rPr>
        <w:t xml:space="preserve"> 2020, 12(7): 26-35.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</w:p>
    <w:p w:rsidR="00503A1A" w:rsidRDefault="00503A1A">
      <w:pPr>
        <w:pStyle w:val="ListParagraph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left="0" w:right="-17"/>
        <w:jc w:val="both"/>
        <w:rPr>
          <w:color w:val="000000"/>
          <w:shd w:val="clear" w:color="auto" w:fill="FFFFFF"/>
        </w:rPr>
      </w:pPr>
    </w:p>
    <w:p w:rsidR="00503A1A" w:rsidRDefault="004E18E5">
      <w:pPr>
        <w:pStyle w:val="ListParagraph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left="0" w:right="-17"/>
        <w:jc w:val="both"/>
      </w:pPr>
      <w:r>
        <w:rPr>
          <w:color w:val="000000"/>
          <w:shd w:val="clear" w:color="auto" w:fill="FFFFFF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Cherneva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E.,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Atanasova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M.,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Buyukliev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R.,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Tomovic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K.,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Smelcerovic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Z.,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Bakalova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A.,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Smelcerovi</w:t>
      </w:r>
      <w:r>
        <w:rPr>
          <w:rFonts w:ascii="Times New Roman" w:hAnsi="Times New Roman" w:cs="Times New Roman"/>
          <w:color w:val="000000"/>
          <w:shd w:val="clear" w:color="auto" w:fill="FFFFFF"/>
        </w:rPr>
        <w:t>c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A., 3′</w:t>
      </w:r>
      <w:r>
        <w:rPr>
          <w:rFonts w:ascii="Times New Roman" w:hAnsi="Times New Roman" w:cs="Cambria Math"/>
          <w:color w:val="000000"/>
          <w:shd w:val="clear" w:color="auto" w:fill="FFFFFF"/>
        </w:rPr>
        <w:t>‐</w:t>
      </w:r>
      <w:r>
        <w:rPr>
          <w:rFonts w:ascii="Times New Roman" w:hAnsi="Times New Roman" w:cs="Times New Roman"/>
          <w:color w:val="000000"/>
          <w:shd w:val="clear" w:color="auto" w:fill="FFFFFF"/>
        </w:rPr>
        <w:t>Methyl</w:t>
      </w:r>
      <w:r>
        <w:rPr>
          <w:rFonts w:ascii="Times New Roman" w:hAnsi="Times New Roman" w:cs="Cambria Math"/>
          <w:color w:val="000000"/>
          <w:shd w:val="clear" w:color="auto" w:fill="FFFFFF"/>
        </w:rPr>
        <w:t>‐</w:t>
      </w:r>
      <w:r>
        <w:rPr>
          <w:rFonts w:ascii="Times New Roman" w:hAnsi="Times New Roman" w:cs="Times New Roman"/>
          <w:color w:val="000000"/>
          <w:shd w:val="clear" w:color="auto" w:fill="FFFFFF"/>
        </w:rPr>
        <w:t>4</w:t>
      </w:r>
      <w:r>
        <w:rPr>
          <w:rFonts w:ascii="Times New Roman" w:hAnsi="Times New Roman" w:cs="Cambria Math"/>
          <w:color w:val="000000"/>
          <w:shd w:val="clear" w:color="auto" w:fill="FFFFFF"/>
        </w:rPr>
        <w:t>‐</w:t>
      </w:r>
      <w:r>
        <w:rPr>
          <w:rFonts w:ascii="Times New Roman" w:hAnsi="Times New Roman" w:cs="Times New Roman"/>
          <w:color w:val="000000"/>
          <w:shd w:val="clear" w:color="auto" w:fill="FFFFFF"/>
        </w:rPr>
        <w:t>thio</w:t>
      </w:r>
      <w:r>
        <w:rPr>
          <w:rFonts w:ascii="Times New Roman" w:hAnsi="Times New Roman" w:cs="Cambria Math"/>
          <w:color w:val="000000"/>
          <w:shd w:val="clear" w:color="auto" w:fill="FFFFFF"/>
        </w:rPr>
        <w:t>‐</w:t>
      </w:r>
      <w:r>
        <w:rPr>
          <w:rFonts w:ascii="Times New Roman" w:hAnsi="Times New Roman" w:cs="Times New Roman"/>
          <w:color w:val="000000"/>
          <w:shd w:val="clear" w:color="auto" w:fill="FFFFFF"/>
        </w:rPr>
        <w:t>1H</w:t>
      </w:r>
      <w:r>
        <w:rPr>
          <w:rFonts w:ascii="Times New Roman" w:hAnsi="Times New Roman" w:cs="Cambria Math"/>
          <w:color w:val="000000"/>
          <w:shd w:val="clear" w:color="auto" w:fill="FFFFFF"/>
        </w:rPr>
        <w:t>‐</w:t>
      </w:r>
      <w:r>
        <w:rPr>
          <w:rFonts w:ascii="Times New Roman" w:hAnsi="Times New Roman" w:cs="Times New Roman"/>
          <w:color w:val="000000"/>
          <w:shd w:val="clear" w:color="auto" w:fill="FFFFFF"/>
        </w:rPr>
        <w:t>tetrahydropyranspiro</w:t>
      </w:r>
      <w:r>
        <w:rPr>
          <w:rFonts w:ascii="Times New Roman" w:hAnsi="Times New Roman" w:cs="Cambria Math"/>
          <w:color w:val="000000"/>
          <w:shd w:val="clear" w:color="auto" w:fill="FFFFFF"/>
        </w:rPr>
        <w:t>‐</w:t>
      </w:r>
      <w:r>
        <w:rPr>
          <w:rFonts w:ascii="Times New Roman" w:hAnsi="Times New Roman" w:cs="Times New Roman"/>
          <w:color w:val="000000"/>
          <w:shd w:val="clear" w:color="auto" w:fill="FFFFFF"/>
        </w:rPr>
        <w:t>5′</w:t>
      </w:r>
      <w:r>
        <w:rPr>
          <w:rFonts w:ascii="Times New Roman" w:hAnsi="Times New Roman" w:cs="Cambria Math"/>
          <w:color w:val="000000"/>
          <w:shd w:val="clear" w:color="auto" w:fill="FFFFFF"/>
        </w:rPr>
        <w:t>‐</w:t>
      </w:r>
      <w:r>
        <w:rPr>
          <w:rFonts w:ascii="Times New Roman" w:hAnsi="Times New Roman" w:cs="Times New Roman"/>
          <w:color w:val="000000"/>
          <w:shd w:val="clear" w:color="auto" w:fill="FFFFFF"/>
        </w:rPr>
        <w:t>hydantoin platinum complex as a novel potent anticancer agent and xanthine oxidase inhibitor, Arch Pharm. (2020);e2000039, doi.org/10.1002/ardp.202000039</w:t>
      </w:r>
    </w:p>
    <w:p w:rsidR="00503A1A" w:rsidRDefault="00503A1A">
      <w:pPr>
        <w:pStyle w:val="ListParagraph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left="0" w:right="-1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03A1A" w:rsidRDefault="004E18E5">
      <w:pPr>
        <w:pStyle w:val="ListParagraph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left="0" w:right="-17"/>
        <w:jc w:val="both"/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Bakalova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A.</w:t>
      </w:r>
      <w:r>
        <w:rPr>
          <w:rFonts w:ascii="Times New Roman" w:hAnsi="Times New Roman" w:cs="Times New Roman"/>
          <w:color w:val="000000"/>
          <w:shd w:val="clear" w:color="auto" w:fill="FFFFFF"/>
          <w:lang w:val="en-GB"/>
        </w:rPr>
        <w:t>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Buyukliev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R.,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Cherneva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E., New </w:t>
      </w:r>
      <w:r>
        <w:rPr>
          <w:rFonts w:ascii="Times New Roman" w:hAnsi="Times New Roman" w:cs="Times New Roman"/>
          <w:color w:val="000000"/>
          <w:shd w:val="clear" w:color="auto" w:fill="FFFFFF"/>
        </w:rPr>
        <w:t>Pt(II) complexes with 3’-methyl tetrahydro-4H-thiopyranspiro-5’-hydantoin: synthesis, theoretical and cytotoxic investigation</w:t>
      </w:r>
      <w:r>
        <w:rPr>
          <w:rFonts w:ascii="Times New Roman" w:hAnsi="Times New Roman" w:cs="Times New Roman"/>
          <w:color w:val="000000"/>
          <w:shd w:val="clear" w:color="auto" w:fill="FFFFFF"/>
          <w:lang w:val="en-GB"/>
        </w:rPr>
        <w:t>, Medicinal Chemistry Research (2020) 29:2218–2223, doi.org/10.1007/s00044-020-02639-9</w:t>
      </w:r>
    </w:p>
    <w:p w:rsidR="00503A1A" w:rsidRDefault="00503A1A">
      <w:pPr>
        <w:pStyle w:val="ListParagraph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left="0" w:right="-17"/>
        <w:jc w:val="both"/>
        <w:rPr>
          <w:color w:val="000000"/>
          <w:shd w:val="clear" w:color="auto" w:fill="FFFFFF"/>
        </w:rPr>
      </w:pPr>
    </w:p>
    <w:p w:rsidR="00503A1A" w:rsidRDefault="004E18E5">
      <w:pPr>
        <w:pStyle w:val="ListParagraph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left="0" w:right="-17"/>
        <w:jc w:val="both"/>
      </w:pPr>
      <w:r>
        <w:rPr>
          <w:color w:val="000000"/>
          <w:shd w:val="clear" w:color="auto" w:fill="FFFFFF"/>
        </w:rPr>
        <w:t>11.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  <w:lang w:val="bg-BG"/>
        </w:rPr>
        <w:t>Maslarska V, Amerikova M, Pencheva I, B</w:t>
      </w:r>
      <w:r>
        <w:rPr>
          <w:rFonts w:ascii="Times New Roman" w:hAnsi="Times New Roman" w:cs="Times New Roman"/>
          <w:color w:val="000000"/>
          <w:shd w:val="clear" w:color="auto" w:fill="FFFFFF"/>
          <w:lang w:val="bg-BG"/>
        </w:rPr>
        <w:t xml:space="preserve">ozhanov S. HPLC Method for Determination of the Chemical Stability of Antimicrobial Peptide α-Defensin 2. </w:t>
      </w:r>
      <w:r>
        <w:rPr>
          <w:rFonts w:ascii="Times New Roman" w:hAnsi="Times New Roman" w:cs="Times New Roman"/>
          <w:i/>
          <w:color w:val="000000"/>
          <w:shd w:val="clear" w:color="auto" w:fill="FFFFFF"/>
          <w:lang w:val="bg-BG"/>
        </w:rPr>
        <w:t>Indian Journal of Pharmaceutical Education and Research</w:t>
      </w:r>
      <w:r>
        <w:rPr>
          <w:rFonts w:ascii="Times New Roman" w:hAnsi="Times New Roman" w:cs="Times New Roman"/>
          <w:color w:val="000000"/>
          <w:shd w:val="clear" w:color="auto" w:fill="FFFFFF"/>
          <w:lang w:val="bg-BG"/>
        </w:rPr>
        <w:t>. 2020; 54(2):465-470.</w:t>
      </w:r>
    </w:p>
    <w:p w:rsidR="00503A1A" w:rsidRDefault="00503A1A">
      <w:pPr>
        <w:pStyle w:val="ListParagraph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left="0" w:right="-17"/>
        <w:jc w:val="both"/>
        <w:rPr>
          <w:rFonts w:ascii="Times New Roman" w:hAnsi="Times New Roman" w:cs="Times New Roman"/>
          <w:color w:val="000000"/>
          <w:shd w:val="clear" w:color="auto" w:fill="FFFFFF"/>
          <w:lang w:val="bg-BG"/>
        </w:rPr>
      </w:pPr>
    </w:p>
    <w:p w:rsidR="00503A1A" w:rsidRDefault="004E18E5">
      <w:pPr>
        <w:pStyle w:val="ListParagraph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left="0" w:right="-17"/>
        <w:jc w:val="both"/>
      </w:pPr>
      <w:r>
        <w:rPr>
          <w:rFonts w:ascii="Times New Roman" w:hAnsi="Times New Roman" w:cs="Times New Roman"/>
          <w:color w:val="000000"/>
          <w:shd w:val="clear" w:color="auto" w:fill="FFFFFF"/>
          <w:lang w:val="bg-BG"/>
        </w:rPr>
        <w:lastRenderedPageBreak/>
        <w:t xml:space="preserve">12. Smerikarova M, Bozhanov S, Maslarska V. Analytical Methods for the </w:t>
      </w:r>
      <w:r>
        <w:rPr>
          <w:rFonts w:ascii="Times New Roman" w:hAnsi="Times New Roman" w:cs="Times New Roman"/>
          <w:color w:val="000000"/>
          <w:shd w:val="clear" w:color="auto" w:fill="FFFFFF"/>
          <w:lang w:val="bg-BG"/>
        </w:rPr>
        <w:t xml:space="preserve">Determination of Sartans in Pharmaceutical Formulations and Biological Fluids: A Review. </w:t>
      </w:r>
      <w:r>
        <w:rPr>
          <w:rFonts w:ascii="Times New Roman" w:hAnsi="Times New Roman" w:cs="Times New Roman"/>
          <w:i/>
          <w:color w:val="000000"/>
          <w:shd w:val="clear" w:color="auto" w:fill="FFFFFF"/>
          <w:lang w:val="bg-BG"/>
        </w:rPr>
        <w:t>Current Analytical Chemistry</w:t>
      </w:r>
      <w:r>
        <w:rPr>
          <w:rFonts w:ascii="Times New Roman" w:hAnsi="Times New Roman" w:cs="Times New Roman"/>
          <w:color w:val="000000"/>
          <w:shd w:val="clear" w:color="auto" w:fill="FFFFFF"/>
          <w:lang w:val="bg-BG"/>
        </w:rPr>
        <w:t>. 2020, 16(3):208-222.</w:t>
      </w:r>
    </w:p>
    <w:p w:rsidR="00503A1A" w:rsidRDefault="00503A1A">
      <w:pPr>
        <w:pStyle w:val="ListParagraph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left="0" w:right="-17"/>
        <w:jc w:val="both"/>
        <w:rPr>
          <w:rFonts w:ascii="Times New Roman" w:hAnsi="Times New Roman" w:cs="Times New Roman"/>
          <w:color w:val="000000"/>
          <w:shd w:val="clear" w:color="auto" w:fill="FFFFFF"/>
          <w:lang w:val="bg-BG"/>
        </w:rPr>
      </w:pPr>
    </w:p>
    <w:p w:rsidR="00503A1A" w:rsidRDefault="004E18E5">
      <w:pPr>
        <w:pStyle w:val="ListParagraph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left="0" w:right="-17"/>
        <w:jc w:val="both"/>
      </w:pPr>
      <w:r>
        <w:rPr>
          <w:rFonts w:ascii="Times New Roman" w:hAnsi="Times New Roman" w:cs="Times New Roman"/>
          <w:color w:val="000000"/>
          <w:shd w:val="clear" w:color="auto" w:fill="FFFFFF"/>
          <w:lang w:val="bg-BG"/>
        </w:rPr>
        <w:t>13. Zaharieva M, Amerikova M, Andonova L, Tibi I, Maslarska V, Najdenski H. Analytical study and antimicrobial acti</w:t>
      </w:r>
      <w:r>
        <w:rPr>
          <w:rFonts w:ascii="Times New Roman" w:hAnsi="Times New Roman" w:cs="Times New Roman"/>
          <w:color w:val="000000"/>
          <w:shd w:val="clear" w:color="auto" w:fill="FFFFFF"/>
          <w:lang w:val="bg-BG"/>
        </w:rPr>
        <w:t xml:space="preserve">vity of alpha-defensin 2 dissolved in pharmacopoeia buffers with different pH. </w:t>
      </w:r>
      <w:r>
        <w:rPr>
          <w:rFonts w:ascii="Times New Roman" w:hAnsi="Times New Roman" w:cs="Times New Roman"/>
          <w:i/>
          <w:color w:val="000000"/>
          <w:shd w:val="clear" w:color="auto" w:fill="FFFFFF"/>
          <w:lang w:val="bg-BG"/>
        </w:rPr>
        <w:t>Acta Poloniae Pharmaceutica – Drug Research</w:t>
      </w:r>
      <w:r>
        <w:rPr>
          <w:rFonts w:ascii="Times New Roman" w:hAnsi="Times New Roman" w:cs="Times New Roman"/>
          <w:color w:val="000000"/>
          <w:shd w:val="clear" w:color="auto" w:fill="FFFFFF"/>
          <w:lang w:val="bg-BG"/>
        </w:rPr>
        <w:t>. 2020, 77(1):3-10.</w:t>
      </w:r>
    </w:p>
    <w:p w:rsidR="00503A1A" w:rsidRDefault="00503A1A">
      <w:pPr>
        <w:pStyle w:val="ListParagraph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left="0" w:right="-17"/>
        <w:jc w:val="both"/>
        <w:rPr>
          <w:rFonts w:ascii="Times New Roman" w:hAnsi="Times New Roman" w:cs="Times New Roman"/>
          <w:color w:val="000000"/>
          <w:shd w:val="clear" w:color="auto" w:fill="FFFFFF"/>
          <w:lang w:val="bg-BG"/>
        </w:rPr>
      </w:pPr>
    </w:p>
    <w:p w:rsidR="00503A1A" w:rsidRDefault="004E18E5">
      <w:pPr>
        <w:pStyle w:val="ListParagraph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left="0" w:right="-17"/>
        <w:jc w:val="both"/>
      </w:pPr>
      <w:r>
        <w:rPr>
          <w:rFonts w:ascii="Times New Roman" w:hAnsi="Times New Roman" w:cs="Times New Roman"/>
          <w:color w:val="000000"/>
          <w:shd w:val="clear" w:color="auto" w:fill="FFFFFF"/>
          <w:lang w:val="bg-BG"/>
        </w:rPr>
        <w:t xml:space="preserve">14. Bozhanov S, Smerikarova M, Maslarska V. Quantitative determination of Lisinopril Dihydrate in pharmaceutical </w:t>
      </w:r>
      <w:r>
        <w:rPr>
          <w:rFonts w:ascii="Times New Roman" w:hAnsi="Times New Roman" w:cs="Times New Roman"/>
          <w:color w:val="000000"/>
          <w:shd w:val="clear" w:color="auto" w:fill="FFFFFF"/>
          <w:lang w:val="bg-BG"/>
        </w:rPr>
        <w:t xml:space="preserve">preparations by direct potentiometriy. </w:t>
      </w:r>
      <w:r>
        <w:rPr>
          <w:rFonts w:ascii="Times New Roman" w:hAnsi="Times New Roman" w:cs="Times New Roman"/>
          <w:b/>
          <w:color w:val="000000"/>
          <w:shd w:val="clear" w:color="auto" w:fill="FFFFFF"/>
          <w:lang w:val="bg-BG"/>
        </w:rPr>
        <w:t>2020</w:t>
      </w:r>
      <w:r>
        <w:rPr>
          <w:rFonts w:ascii="Times New Roman" w:hAnsi="Times New Roman" w:cs="Times New Roman"/>
          <w:color w:val="000000"/>
          <w:shd w:val="clear" w:color="auto" w:fill="FFFFFF"/>
          <w:lang w:val="bg-BG"/>
        </w:rPr>
        <w:t xml:space="preserve"> IOP Conf. Ser.: </w:t>
      </w:r>
      <w:r>
        <w:rPr>
          <w:rFonts w:ascii="Times New Roman" w:hAnsi="Times New Roman" w:cs="Times New Roman"/>
          <w:i/>
          <w:color w:val="000000"/>
          <w:shd w:val="clear" w:color="auto" w:fill="FFFFFF"/>
          <w:lang w:val="bg-BG"/>
        </w:rPr>
        <w:t>Mater. Sci. Eng.</w:t>
      </w:r>
      <w:r>
        <w:rPr>
          <w:rFonts w:ascii="Times New Roman" w:hAnsi="Times New Roman" w:cs="Times New Roman"/>
          <w:color w:val="000000"/>
          <w:shd w:val="clear" w:color="auto" w:fill="FFFFFF"/>
          <w:lang w:val="bg-BG"/>
        </w:rPr>
        <w:t xml:space="preserve"> 729 012059.</w:t>
      </w:r>
    </w:p>
    <w:p w:rsidR="00503A1A" w:rsidRDefault="00503A1A">
      <w:pPr>
        <w:pStyle w:val="ListParagraph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left="0" w:right="-17"/>
        <w:jc w:val="both"/>
        <w:rPr>
          <w:color w:val="000000"/>
          <w:shd w:val="clear" w:color="auto" w:fill="FFFFFF"/>
        </w:rPr>
      </w:pPr>
    </w:p>
    <w:p w:rsidR="00503A1A" w:rsidRDefault="004E18E5">
      <w:pPr>
        <w:pStyle w:val="ListParagraph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left="0" w:right="-17"/>
        <w:jc w:val="both"/>
      </w:pPr>
      <w:r>
        <w:rPr>
          <w:color w:val="000000"/>
          <w:shd w:val="clear" w:color="auto" w:fill="FFFFFF"/>
        </w:rPr>
        <w:t xml:space="preserve">15. </w:t>
      </w:r>
      <w:proofErr w:type="spellStart"/>
      <w:r>
        <w:rPr>
          <w:rFonts w:ascii="Times New Roman" w:hAnsi="Times New Roman" w:cs="Arial"/>
          <w:color w:val="000000"/>
          <w:shd w:val="clear" w:color="auto" w:fill="FFFFFF"/>
        </w:rPr>
        <w:t>Gevrenova</w:t>
      </w:r>
      <w:proofErr w:type="spellEnd"/>
      <w:r>
        <w:rPr>
          <w:rFonts w:ascii="Times New Roman" w:hAnsi="Times New Roman" w:cs="Arial"/>
          <w:color w:val="000000"/>
          <w:shd w:val="clear" w:color="auto" w:fill="FFFFFF"/>
        </w:rPr>
        <w:t xml:space="preserve">, R., </w:t>
      </w:r>
      <w:proofErr w:type="spellStart"/>
      <w:r>
        <w:rPr>
          <w:rFonts w:ascii="Times New Roman" w:hAnsi="Times New Roman" w:cs="Arial"/>
          <w:color w:val="000000"/>
          <w:shd w:val="clear" w:color="auto" w:fill="FFFFFF"/>
        </w:rPr>
        <w:t>Zheleva-Dimitrova</w:t>
      </w:r>
      <w:proofErr w:type="spellEnd"/>
      <w:r>
        <w:rPr>
          <w:rFonts w:ascii="Times New Roman" w:hAnsi="Times New Roman" w:cs="Arial"/>
          <w:color w:val="000000"/>
          <w:shd w:val="clear" w:color="auto" w:fill="FFFFFF"/>
        </w:rPr>
        <w:t xml:space="preserve">, D., </w:t>
      </w:r>
      <w:proofErr w:type="spellStart"/>
      <w:r>
        <w:rPr>
          <w:rFonts w:ascii="Times New Roman" w:hAnsi="Times New Roman" w:cs="Arial"/>
          <w:color w:val="000000"/>
          <w:shd w:val="clear" w:color="auto" w:fill="FFFFFF"/>
        </w:rPr>
        <w:t>Balabanova</w:t>
      </w:r>
      <w:proofErr w:type="spellEnd"/>
      <w:r>
        <w:rPr>
          <w:rFonts w:ascii="Times New Roman" w:hAnsi="Times New Roman" w:cs="Arial"/>
          <w:color w:val="000000"/>
          <w:shd w:val="clear" w:color="auto" w:fill="FFFFFF"/>
        </w:rPr>
        <w:t xml:space="preserve">, V., </w:t>
      </w:r>
      <w:proofErr w:type="spellStart"/>
      <w:r>
        <w:rPr>
          <w:rFonts w:ascii="Times New Roman" w:hAnsi="Times New Roman" w:cs="Arial"/>
          <w:color w:val="000000"/>
          <w:shd w:val="clear" w:color="auto" w:fill="FFFFFF"/>
        </w:rPr>
        <w:t>Voynikov</w:t>
      </w:r>
      <w:proofErr w:type="spellEnd"/>
      <w:r>
        <w:rPr>
          <w:rFonts w:ascii="Times New Roman" w:hAnsi="Times New Roman" w:cs="Arial"/>
          <w:color w:val="000000"/>
          <w:shd w:val="clear" w:color="auto" w:fill="FFFFFF"/>
        </w:rPr>
        <w:t xml:space="preserve">, Y., Sinan, K. I., </w:t>
      </w:r>
      <w:proofErr w:type="spellStart"/>
      <w:r>
        <w:rPr>
          <w:rFonts w:ascii="Times New Roman" w:hAnsi="Times New Roman" w:cs="Arial"/>
          <w:color w:val="000000"/>
          <w:shd w:val="clear" w:color="auto" w:fill="FFFFFF"/>
        </w:rPr>
        <w:t>Mahomoodally</w:t>
      </w:r>
      <w:proofErr w:type="spellEnd"/>
      <w:r>
        <w:rPr>
          <w:rFonts w:ascii="Times New Roman" w:hAnsi="Times New Roman" w:cs="Arial"/>
          <w:color w:val="000000"/>
          <w:shd w:val="clear" w:color="auto" w:fill="FFFFFF"/>
        </w:rPr>
        <w:t xml:space="preserve">, M. F., &amp; </w:t>
      </w:r>
      <w:proofErr w:type="spellStart"/>
      <w:r>
        <w:rPr>
          <w:rFonts w:ascii="Times New Roman" w:hAnsi="Times New Roman" w:cs="Arial"/>
          <w:color w:val="000000"/>
          <w:shd w:val="clear" w:color="auto" w:fill="FFFFFF"/>
        </w:rPr>
        <w:t>Zengin</w:t>
      </w:r>
      <w:proofErr w:type="spellEnd"/>
      <w:r>
        <w:rPr>
          <w:rFonts w:ascii="Times New Roman" w:hAnsi="Times New Roman" w:cs="Arial"/>
          <w:color w:val="000000"/>
          <w:shd w:val="clear" w:color="auto" w:fill="FFFFFF"/>
        </w:rPr>
        <w:t xml:space="preserve">, G. (2020). </w:t>
      </w:r>
      <w:proofErr w:type="gramStart"/>
      <w:r>
        <w:rPr>
          <w:rFonts w:ascii="Times New Roman" w:hAnsi="Times New Roman" w:cs="Arial"/>
          <w:color w:val="000000"/>
          <w:shd w:val="clear" w:color="auto" w:fill="FFFFFF"/>
        </w:rPr>
        <w:t xml:space="preserve">Integrated </w:t>
      </w:r>
      <w:proofErr w:type="spellStart"/>
      <w:r>
        <w:rPr>
          <w:rFonts w:ascii="Times New Roman" w:hAnsi="Times New Roman" w:cs="Arial"/>
          <w:color w:val="000000"/>
          <w:shd w:val="clear" w:color="auto" w:fill="FFFFFF"/>
        </w:rPr>
        <w:t>phytochemistry</w:t>
      </w:r>
      <w:proofErr w:type="spellEnd"/>
      <w:r>
        <w:rPr>
          <w:rFonts w:ascii="Times New Roman" w:hAnsi="Times New Roman" w:cs="Arial"/>
          <w:color w:val="000000"/>
          <w:shd w:val="clear" w:color="auto" w:fill="FFFFFF"/>
        </w:rPr>
        <w:t>, bio-functio</w:t>
      </w:r>
      <w:r>
        <w:rPr>
          <w:rFonts w:ascii="Times New Roman" w:hAnsi="Times New Roman" w:cs="Arial"/>
          <w:color w:val="000000"/>
          <w:shd w:val="clear" w:color="auto" w:fill="FFFFFF"/>
        </w:rPr>
        <w:t xml:space="preserve">nal potential and multivariate analysis of </w:t>
      </w:r>
      <w:proofErr w:type="spellStart"/>
      <w:r>
        <w:rPr>
          <w:rFonts w:ascii="Times New Roman" w:hAnsi="Times New Roman" w:cs="Arial"/>
          <w:color w:val="000000"/>
          <w:shd w:val="clear" w:color="auto" w:fill="FFFFFF"/>
        </w:rPr>
        <w:t>Tanacetum</w:t>
      </w:r>
      <w:proofErr w:type="spellEnd"/>
      <w:r>
        <w:rPr>
          <w:rFonts w:ascii="Times New Roman" w:hAnsi="Times New Roman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Arial"/>
          <w:color w:val="000000"/>
          <w:shd w:val="clear" w:color="auto" w:fill="FFFFFF"/>
        </w:rPr>
        <w:t>macrophyllum</w:t>
      </w:r>
      <w:proofErr w:type="spellEnd"/>
      <w:r>
        <w:rPr>
          <w:rFonts w:ascii="Times New Roman" w:hAnsi="Times New Roman" w:cs="Arial"/>
          <w:color w:val="000000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Arial"/>
          <w:color w:val="000000"/>
          <w:shd w:val="clear" w:color="auto" w:fill="FFFFFF"/>
        </w:rPr>
        <w:t>Waldst</w:t>
      </w:r>
      <w:proofErr w:type="spellEnd"/>
      <w:r>
        <w:rPr>
          <w:rFonts w:ascii="Times New Roman" w:hAnsi="Times New Roman" w:cs="Arial"/>
          <w:color w:val="000000"/>
          <w:shd w:val="clear" w:color="auto" w:fill="FFFFFF"/>
        </w:rPr>
        <w:t>.</w:t>
      </w:r>
      <w:proofErr w:type="gramEnd"/>
      <w:r>
        <w:rPr>
          <w:rFonts w:ascii="Times New Roman" w:hAnsi="Times New Roman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Arial"/>
          <w:color w:val="000000"/>
          <w:shd w:val="clear" w:color="auto" w:fill="FFFFFF"/>
        </w:rPr>
        <w:t>&amp; Kit.)</w:t>
      </w:r>
      <w:proofErr w:type="gramEnd"/>
      <w:r>
        <w:rPr>
          <w:rFonts w:ascii="Times New Roman" w:hAnsi="Times New Roman" w:cs="Arial"/>
          <w:color w:val="000000"/>
          <w:shd w:val="clear" w:color="auto" w:fill="FFFFFF"/>
        </w:rPr>
        <w:t xml:space="preserve"> Sch. </w:t>
      </w:r>
      <w:proofErr w:type="spellStart"/>
      <w:r>
        <w:rPr>
          <w:rFonts w:ascii="Times New Roman" w:hAnsi="Times New Roman" w:cs="Arial"/>
          <w:color w:val="000000"/>
          <w:shd w:val="clear" w:color="auto" w:fill="FFFFFF"/>
        </w:rPr>
        <w:t>Bip</w:t>
      </w:r>
      <w:proofErr w:type="spellEnd"/>
      <w:r>
        <w:rPr>
          <w:rFonts w:ascii="Times New Roman" w:hAnsi="Times New Roman" w:cs="Arial"/>
          <w:color w:val="000000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Arial"/>
          <w:color w:val="000000"/>
          <w:shd w:val="clear" w:color="auto" w:fill="FFFFFF"/>
        </w:rPr>
        <w:t>and</w:t>
      </w:r>
      <w:proofErr w:type="gramEnd"/>
      <w:r>
        <w:rPr>
          <w:rFonts w:ascii="Times New Roman" w:hAnsi="Times New Roman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Arial"/>
          <w:color w:val="000000"/>
          <w:shd w:val="clear" w:color="auto" w:fill="FFFFFF"/>
        </w:rPr>
        <w:t>Telekia</w:t>
      </w:r>
      <w:proofErr w:type="spellEnd"/>
      <w:r>
        <w:rPr>
          <w:rFonts w:ascii="Times New Roman" w:hAnsi="Times New Roman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Arial"/>
          <w:color w:val="000000"/>
          <w:shd w:val="clear" w:color="auto" w:fill="FFFFFF"/>
        </w:rPr>
        <w:t>speciosa</w:t>
      </w:r>
      <w:proofErr w:type="spellEnd"/>
      <w:r>
        <w:rPr>
          <w:rFonts w:ascii="Times New Roman" w:hAnsi="Times New Roman" w:cs="Arial"/>
          <w:color w:val="000000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Arial"/>
          <w:color w:val="000000"/>
          <w:shd w:val="clear" w:color="auto" w:fill="FFFFFF"/>
        </w:rPr>
        <w:t>Schreb</w:t>
      </w:r>
      <w:proofErr w:type="spellEnd"/>
      <w:r>
        <w:rPr>
          <w:rFonts w:ascii="Times New Roman" w:hAnsi="Times New Roman" w:cs="Arial"/>
          <w:color w:val="000000"/>
          <w:shd w:val="clear" w:color="auto" w:fill="FFFFFF"/>
        </w:rPr>
        <w:t xml:space="preserve">.) </w:t>
      </w:r>
      <w:proofErr w:type="spellStart"/>
      <w:r>
        <w:rPr>
          <w:rFonts w:ascii="Times New Roman" w:hAnsi="Times New Roman" w:cs="Arial"/>
          <w:color w:val="000000"/>
          <w:shd w:val="clear" w:color="auto" w:fill="FFFFFF"/>
        </w:rPr>
        <w:t>Baumg</w:t>
      </w:r>
      <w:proofErr w:type="spellEnd"/>
      <w:proofErr w:type="gramStart"/>
      <w:r>
        <w:rPr>
          <w:rFonts w:ascii="Times New Roman" w:hAnsi="Times New Roman" w:cs="Arial"/>
          <w:color w:val="000000"/>
          <w:shd w:val="clear" w:color="auto" w:fill="FFFFFF"/>
        </w:rPr>
        <w:t>.(</w:t>
      </w:r>
      <w:proofErr w:type="spellStart"/>
      <w:proofErr w:type="gramEnd"/>
      <w:r>
        <w:rPr>
          <w:rFonts w:ascii="Times New Roman" w:hAnsi="Times New Roman" w:cs="Arial"/>
          <w:color w:val="000000"/>
          <w:shd w:val="clear" w:color="auto" w:fill="FFFFFF"/>
        </w:rPr>
        <w:t>Asteraceae</w:t>
      </w:r>
      <w:proofErr w:type="spellEnd"/>
      <w:r>
        <w:rPr>
          <w:rFonts w:ascii="Times New Roman" w:hAnsi="Times New Roman" w:cs="Arial"/>
          <w:color w:val="000000"/>
          <w:shd w:val="clear" w:color="auto" w:fill="FFFFFF"/>
        </w:rPr>
        <w:t>). </w:t>
      </w:r>
      <w:proofErr w:type="gramStart"/>
      <w:r>
        <w:rPr>
          <w:rFonts w:ascii="Times New Roman" w:hAnsi="Times New Roman" w:cs="Arial"/>
          <w:i/>
          <w:iCs/>
          <w:color w:val="000000"/>
          <w:shd w:val="clear" w:color="auto" w:fill="FFFFFF"/>
        </w:rPr>
        <w:t>Industrial Crops and Products</w:t>
      </w:r>
      <w:r>
        <w:rPr>
          <w:rFonts w:ascii="Times New Roman" w:hAnsi="Times New Roman" w:cs="Arial"/>
          <w:color w:val="000000"/>
          <w:shd w:val="clear" w:color="auto" w:fill="FFFFFF"/>
        </w:rPr>
        <w:t>, </w:t>
      </w:r>
      <w:r>
        <w:rPr>
          <w:rFonts w:ascii="Times New Roman" w:hAnsi="Times New Roman" w:cs="Arial"/>
          <w:i/>
          <w:iCs/>
          <w:color w:val="000000"/>
          <w:shd w:val="clear" w:color="auto" w:fill="FFFFFF"/>
        </w:rPr>
        <w:t>155</w:t>
      </w:r>
      <w:r>
        <w:rPr>
          <w:rFonts w:ascii="Times New Roman" w:hAnsi="Times New Roman" w:cs="Arial"/>
          <w:color w:val="000000"/>
          <w:shd w:val="clear" w:color="auto" w:fill="FFFFFF"/>
        </w:rPr>
        <w:t>, 112817.</w:t>
      </w:r>
      <w:proofErr w:type="gramEnd"/>
    </w:p>
    <w:p w:rsidR="00503A1A" w:rsidRDefault="00503A1A">
      <w:pPr>
        <w:pStyle w:val="ListParagraph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left="0" w:right="-17"/>
        <w:jc w:val="both"/>
        <w:rPr>
          <w:rFonts w:ascii="Times New Roman" w:hAnsi="Times New Roman" w:cs="Arial"/>
          <w:color w:val="000000"/>
          <w:shd w:val="clear" w:color="auto" w:fill="FFFFFF"/>
        </w:rPr>
      </w:pPr>
    </w:p>
    <w:p w:rsidR="00503A1A" w:rsidRDefault="004E18E5">
      <w:pPr>
        <w:pStyle w:val="ListParagraph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left="0" w:right="-17"/>
        <w:jc w:val="both"/>
      </w:pPr>
      <w:r>
        <w:rPr>
          <w:rFonts w:ascii="Times New Roman" w:hAnsi="Times New Roman" w:cs="Arial"/>
          <w:color w:val="000000"/>
          <w:shd w:val="clear" w:color="auto" w:fill="FFFFFF"/>
        </w:rPr>
        <w:t xml:space="preserve">16. </w:t>
      </w:r>
      <w:proofErr w:type="spellStart"/>
      <w:r>
        <w:rPr>
          <w:rFonts w:ascii="Times New Roman" w:hAnsi="Times New Roman" w:cs="Arial"/>
          <w:color w:val="000000"/>
          <w:shd w:val="clear" w:color="auto" w:fill="FFFFFF"/>
        </w:rPr>
        <w:t>Balabanova</w:t>
      </w:r>
      <w:proofErr w:type="spellEnd"/>
      <w:r>
        <w:rPr>
          <w:rFonts w:ascii="Times New Roman" w:hAnsi="Times New Roman" w:cs="Arial"/>
          <w:color w:val="000000"/>
          <w:shd w:val="clear" w:color="auto" w:fill="FFFFFF"/>
        </w:rPr>
        <w:t xml:space="preserve">, V., </w:t>
      </w:r>
      <w:proofErr w:type="spellStart"/>
      <w:r>
        <w:rPr>
          <w:rFonts w:ascii="Times New Roman" w:hAnsi="Times New Roman" w:cs="Arial"/>
          <w:color w:val="000000"/>
          <w:shd w:val="clear" w:color="auto" w:fill="FFFFFF"/>
        </w:rPr>
        <w:t>Voynikov</w:t>
      </w:r>
      <w:proofErr w:type="spellEnd"/>
      <w:r>
        <w:rPr>
          <w:rFonts w:ascii="Times New Roman" w:hAnsi="Times New Roman" w:cs="Arial"/>
          <w:color w:val="000000"/>
          <w:shd w:val="clear" w:color="auto" w:fill="FFFFFF"/>
        </w:rPr>
        <w:t xml:space="preserve">, Y., </w:t>
      </w:r>
      <w:proofErr w:type="spellStart"/>
      <w:r>
        <w:rPr>
          <w:rFonts w:ascii="Times New Roman" w:hAnsi="Times New Roman" w:cs="Arial"/>
          <w:color w:val="000000"/>
          <w:shd w:val="clear" w:color="auto" w:fill="FFFFFF"/>
        </w:rPr>
        <w:t>Zengin</w:t>
      </w:r>
      <w:proofErr w:type="spellEnd"/>
      <w:r>
        <w:rPr>
          <w:rFonts w:ascii="Times New Roman" w:hAnsi="Times New Roman" w:cs="Arial"/>
          <w:color w:val="000000"/>
          <w:shd w:val="clear" w:color="auto" w:fill="FFFFFF"/>
        </w:rPr>
        <w:t xml:space="preserve">, G., </w:t>
      </w:r>
      <w:proofErr w:type="spellStart"/>
      <w:r>
        <w:rPr>
          <w:rFonts w:ascii="Times New Roman" w:hAnsi="Times New Roman" w:cs="Arial"/>
          <w:color w:val="000000"/>
          <w:shd w:val="clear" w:color="auto" w:fill="FFFFFF"/>
        </w:rPr>
        <w:t>Gevrenova</w:t>
      </w:r>
      <w:proofErr w:type="spellEnd"/>
      <w:r>
        <w:rPr>
          <w:rFonts w:ascii="Times New Roman" w:hAnsi="Times New Roman" w:cs="Arial"/>
          <w:color w:val="000000"/>
          <w:shd w:val="clear" w:color="auto" w:fill="FFFFFF"/>
        </w:rPr>
        <w:t xml:space="preserve">, R., &amp; </w:t>
      </w:r>
      <w:proofErr w:type="spellStart"/>
      <w:r>
        <w:rPr>
          <w:rFonts w:ascii="Times New Roman" w:hAnsi="Times New Roman" w:cs="Arial"/>
          <w:color w:val="000000"/>
          <w:shd w:val="clear" w:color="auto" w:fill="FFFFFF"/>
        </w:rPr>
        <w:t>Zhel</w:t>
      </w:r>
      <w:r>
        <w:rPr>
          <w:rFonts w:ascii="Times New Roman" w:hAnsi="Times New Roman" w:cs="Arial"/>
          <w:color w:val="000000"/>
          <w:shd w:val="clear" w:color="auto" w:fill="FFFFFF"/>
        </w:rPr>
        <w:t>eva-Dimitrova</w:t>
      </w:r>
      <w:proofErr w:type="spellEnd"/>
      <w:r>
        <w:rPr>
          <w:rFonts w:ascii="Times New Roman" w:hAnsi="Times New Roman" w:cs="Arial"/>
          <w:color w:val="000000"/>
          <w:shd w:val="clear" w:color="auto" w:fill="FFFFFF"/>
        </w:rPr>
        <w:t xml:space="preserve">, D. (2020). </w:t>
      </w:r>
      <w:proofErr w:type="gramStart"/>
      <w:r>
        <w:rPr>
          <w:rFonts w:ascii="Times New Roman" w:hAnsi="Times New Roman" w:cs="Arial"/>
          <w:color w:val="000000"/>
          <w:shd w:val="clear" w:color="auto" w:fill="FFFFFF"/>
        </w:rPr>
        <w:t>A VIEW ON ANTIOXIDANT AND ENZYME INHIBITORY ACTIVITY OF SENECIO HERCYNICUS HERBAL DRUGS.</w:t>
      </w:r>
      <w:proofErr w:type="gramEnd"/>
      <w:r>
        <w:rPr>
          <w:rFonts w:ascii="Times New Roman" w:hAnsi="Times New Roman" w:cs="Arial"/>
          <w:color w:val="000000"/>
          <w:shd w:val="clear" w:color="auto" w:fill="FFFFFF"/>
        </w:rPr>
        <w:t> </w:t>
      </w:r>
      <w:r>
        <w:rPr>
          <w:rFonts w:ascii="Times New Roman" w:hAnsi="Times New Roman" w:cs="Arial"/>
          <w:i/>
          <w:iCs/>
          <w:color w:val="000000"/>
          <w:shd w:val="clear" w:color="auto" w:fill="FFFFFF"/>
        </w:rPr>
        <w:t>COMPTES RENDUS DE L ACADEMIE BULGARE DES SCIENCES</w:t>
      </w:r>
      <w:r>
        <w:rPr>
          <w:rFonts w:ascii="Times New Roman" w:hAnsi="Times New Roman" w:cs="Arial"/>
          <w:color w:val="000000"/>
          <w:shd w:val="clear" w:color="auto" w:fill="FFFFFF"/>
        </w:rPr>
        <w:t>, </w:t>
      </w:r>
      <w:r>
        <w:rPr>
          <w:rFonts w:ascii="Times New Roman" w:hAnsi="Times New Roman" w:cs="Arial"/>
          <w:i/>
          <w:iCs/>
          <w:color w:val="000000"/>
          <w:shd w:val="clear" w:color="auto" w:fill="FFFFFF"/>
        </w:rPr>
        <w:t>73</w:t>
      </w:r>
      <w:r>
        <w:rPr>
          <w:rFonts w:ascii="Times New Roman" w:hAnsi="Times New Roman" w:cs="Arial"/>
          <w:color w:val="000000"/>
          <w:shd w:val="clear" w:color="auto" w:fill="FFFFFF"/>
        </w:rPr>
        <w:t>(12), 1673-1680.</w:t>
      </w:r>
    </w:p>
    <w:p w:rsidR="00503A1A" w:rsidRDefault="00503A1A">
      <w:pPr>
        <w:pStyle w:val="ListParagraph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left="0" w:right="-17"/>
        <w:jc w:val="both"/>
        <w:rPr>
          <w:rFonts w:ascii="Times New Roman" w:hAnsi="Times New Roman" w:cs="Arial"/>
          <w:color w:val="000000"/>
          <w:shd w:val="clear" w:color="auto" w:fill="FFFFFF"/>
        </w:rPr>
      </w:pPr>
    </w:p>
    <w:p w:rsidR="00503A1A" w:rsidRDefault="004E18E5">
      <w:pPr>
        <w:pStyle w:val="ListParagraph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left="0" w:right="-17"/>
        <w:jc w:val="both"/>
      </w:pPr>
      <w:r>
        <w:rPr>
          <w:rFonts w:ascii="Times New Roman" w:hAnsi="Times New Roman" w:cs="Arial"/>
          <w:color w:val="000000"/>
          <w:shd w:val="clear" w:color="auto" w:fill="FFFFFF"/>
        </w:rPr>
        <w:t xml:space="preserve">17. </w:t>
      </w:r>
      <w:proofErr w:type="spellStart"/>
      <w:r>
        <w:rPr>
          <w:rFonts w:ascii="Times New Roman" w:hAnsi="Times New Roman" w:cs="Arial"/>
          <w:color w:val="000000"/>
          <w:shd w:val="clear" w:color="auto" w:fill="FFFFFF"/>
        </w:rPr>
        <w:t>Dimitrov</w:t>
      </w:r>
      <w:proofErr w:type="spellEnd"/>
      <w:r>
        <w:rPr>
          <w:rFonts w:ascii="Times New Roman" w:hAnsi="Times New Roman" w:cs="Arial"/>
          <w:color w:val="000000"/>
          <w:shd w:val="clear" w:color="auto" w:fill="FFFFFF"/>
        </w:rPr>
        <w:t xml:space="preserve"> I, </w:t>
      </w:r>
      <w:proofErr w:type="spellStart"/>
      <w:r>
        <w:rPr>
          <w:rFonts w:ascii="Times New Roman" w:hAnsi="Times New Roman" w:cs="Arial"/>
          <w:color w:val="000000"/>
          <w:shd w:val="clear" w:color="auto" w:fill="FFFFFF"/>
        </w:rPr>
        <w:t>Zaharieva</w:t>
      </w:r>
      <w:proofErr w:type="spellEnd"/>
      <w:r>
        <w:rPr>
          <w:rFonts w:ascii="Times New Roman" w:hAnsi="Times New Roman" w:cs="Arial"/>
          <w:color w:val="000000"/>
          <w:shd w:val="clear" w:color="auto" w:fill="FFFFFF"/>
        </w:rPr>
        <w:t xml:space="preserve"> N, </w:t>
      </w:r>
      <w:proofErr w:type="spellStart"/>
      <w:r>
        <w:rPr>
          <w:rFonts w:ascii="Times New Roman" w:hAnsi="Times New Roman" w:cs="Arial"/>
          <w:color w:val="000000"/>
          <w:shd w:val="clear" w:color="auto" w:fill="FFFFFF"/>
        </w:rPr>
        <w:t>Doytchinova</w:t>
      </w:r>
      <w:proofErr w:type="spellEnd"/>
      <w:r>
        <w:rPr>
          <w:rFonts w:ascii="Times New Roman" w:hAnsi="Times New Roman" w:cs="Arial"/>
          <w:color w:val="000000"/>
          <w:shd w:val="clear" w:color="auto" w:fill="FFFFFF"/>
        </w:rPr>
        <w:t xml:space="preserve"> I. Bacterial immunogenicity </w:t>
      </w:r>
      <w:r>
        <w:rPr>
          <w:rFonts w:ascii="Times New Roman" w:hAnsi="Times New Roman" w:cs="Arial"/>
          <w:color w:val="000000"/>
          <w:shd w:val="clear" w:color="auto" w:fill="FFFFFF"/>
        </w:rPr>
        <w:t xml:space="preserve">prediction by machine learning methods. </w:t>
      </w:r>
      <w:proofErr w:type="gramStart"/>
      <w:r>
        <w:rPr>
          <w:rFonts w:ascii="Times New Roman" w:hAnsi="Times New Roman" w:cs="Arial"/>
          <w:color w:val="000000"/>
          <w:shd w:val="clear" w:color="auto" w:fill="FFFFFF"/>
        </w:rPr>
        <w:t>Vaccines 8, 709, 2020.</w:t>
      </w:r>
      <w:proofErr w:type="gramEnd"/>
    </w:p>
    <w:p w:rsidR="00503A1A" w:rsidRDefault="00503A1A">
      <w:pPr>
        <w:pStyle w:val="ListParagraph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left="0" w:right="-17"/>
        <w:jc w:val="both"/>
        <w:rPr>
          <w:rFonts w:ascii="Times New Roman" w:hAnsi="Times New Roman" w:cs="Arial"/>
          <w:color w:val="000000"/>
          <w:shd w:val="clear" w:color="auto" w:fill="FFFFFF"/>
        </w:rPr>
      </w:pPr>
    </w:p>
    <w:p w:rsidR="00503A1A" w:rsidRDefault="004E18E5">
      <w:pPr>
        <w:pStyle w:val="ListParagraph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left="0" w:right="-17"/>
        <w:jc w:val="both"/>
      </w:pPr>
      <w:r>
        <w:rPr>
          <w:rFonts w:ascii="Times New Roman" w:hAnsi="Times New Roman" w:cs="Arial"/>
          <w:color w:val="000000"/>
          <w:shd w:val="clear" w:color="auto" w:fill="FFFFFF"/>
        </w:rPr>
        <w:t xml:space="preserve">18. </w:t>
      </w:r>
      <w:proofErr w:type="spellStart"/>
      <w:r>
        <w:rPr>
          <w:rFonts w:ascii="Times New Roman" w:hAnsi="Times New Roman" w:cs="Arial"/>
          <w:color w:val="000000"/>
          <w:shd w:val="clear" w:color="auto" w:fill="FFFFFF"/>
        </w:rPr>
        <w:t>Atanasova</w:t>
      </w:r>
      <w:proofErr w:type="spellEnd"/>
      <w:r>
        <w:rPr>
          <w:rFonts w:ascii="Times New Roman" w:hAnsi="Times New Roman" w:cs="Arial"/>
          <w:color w:val="000000"/>
          <w:shd w:val="clear" w:color="auto" w:fill="FFFFFF"/>
        </w:rPr>
        <w:t xml:space="preserve"> M, </w:t>
      </w:r>
      <w:proofErr w:type="spellStart"/>
      <w:r>
        <w:rPr>
          <w:rFonts w:ascii="Times New Roman" w:hAnsi="Times New Roman" w:cs="Arial"/>
          <w:color w:val="000000"/>
          <w:shd w:val="clear" w:color="auto" w:fill="FFFFFF"/>
        </w:rPr>
        <w:t>Dimitrov</w:t>
      </w:r>
      <w:proofErr w:type="spellEnd"/>
      <w:r>
        <w:rPr>
          <w:rFonts w:ascii="Times New Roman" w:hAnsi="Times New Roman" w:cs="Arial"/>
          <w:color w:val="000000"/>
          <w:shd w:val="clear" w:color="auto" w:fill="FFFFFF"/>
        </w:rPr>
        <w:t xml:space="preserve"> I, Ivanov S. Molecular dynamics simulations of acetylcholinesterase - beta-amyloid peptide complex. </w:t>
      </w:r>
      <w:proofErr w:type="spellStart"/>
      <w:proofErr w:type="gramStart"/>
      <w:r>
        <w:rPr>
          <w:rFonts w:ascii="Times New Roman" w:hAnsi="Times New Roman" w:cs="Arial"/>
          <w:color w:val="000000"/>
          <w:shd w:val="clear" w:color="auto" w:fill="FFFFFF"/>
        </w:rPr>
        <w:t>Cybern</w:t>
      </w:r>
      <w:proofErr w:type="spellEnd"/>
      <w:r>
        <w:rPr>
          <w:rFonts w:ascii="Times New Roman" w:hAnsi="Times New Roman" w:cs="Arial"/>
          <w:color w:val="000000"/>
          <w:shd w:val="clear" w:color="auto" w:fill="FFFFFF"/>
        </w:rPr>
        <w:t>.</w:t>
      </w:r>
      <w:proofErr w:type="gramEnd"/>
      <w:r>
        <w:rPr>
          <w:rFonts w:ascii="Times New Roman" w:hAnsi="Times New Roman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Arial"/>
          <w:color w:val="000000"/>
          <w:shd w:val="clear" w:color="auto" w:fill="FFFFFF"/>
        </w:rPr>
        <w:t>Inf. Technol. 20, 140-154, 2020.</w:t>
      </w:r>
      <w:proofErr w:type="gramEnd"/>
    </w:p>
    <w:p w:rsidR="00503A1A" w:rsidRDefault="00503A1A">
      <w:pPr>
        <w:pStyle w:val="ListParagraph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left="0" w:right="-17"/>
        <w:jc w:val="both"/>
        <w:rPr>
          <w:rFonts w:ascii="Times New Roman" w:hAnsi="Times New Roman" w:cs="Arial"/>
          <w:color w:val="000000"/>
          <w:shd w:val="clear" w:color="auto" w:fill="FFFFFF"/>
        </w:rPr>
      </w:pPr>
    </w:p>
    <w:p w:rsidR="00503A1A" w:rsidRDefault="004E18E5">
      <w:pPr>
        <w:pStyle w:val="ListParagraph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left="0" w:right="-17"/>
        <w:jc w:val="both"/>
        <w:rPr>
          <w:rFonts w:ascii="Times New Roman" w:hAnsi="Times New Roman" w:cs="Arial"/>
          <w:color w:val="000000"/>
          <w:shd w:val="clear" w:color="auto" w:fill="FFFFFF"/>
        </w:rPr>
      </w:pPr>
      <w:r>
        <w:rPr>
          <w:rFonts w:ascii="Times New Roman" w:hAnsi="Times New Roman" w:cs="Arial"/>
          <w:color w:val="000000"/>
          <w:shd w:val="clear" w:color="auto" w:fill="FFFFFF"/>
        </w:rPr>
        <w:t xml:space="preserve">19. </w:t>
      </w:r>
      <w:proofErr w:type="spellStart"/>
      <w:r>
        <w:rPr>
          <w:rFonts w:ascii="Times New Roman" w:hAnsi="Times New Roman" w:cs="Arial"/>
          <w:color w:val="000000"/>
          <w:shd w:val="clear" w:color="auto" w:fill="FFFFFF"/>
        </w:rPr>
        <w:t>Dimitrov</w:t>
      </w:r>
      <w:proofErr w:type="spellEnd"/>
      <w:r>
        <w:rPr>
          <w:rFonts w:ascii="Times New Roman" w:hAnsi="Times New Roman" w:cs="Arial"/>
          <w:color w:val="000000"/>
          <w:shd w:val="clear" w:color="auto" w:fill="FFFFFF"/>
        </w:rPr>
        <w:t xml:space="preserve"> I, </w:t>
      </w:r>
      <w:proofErr w:type="spellStart"/>
      <w:r>
        <w:rPr>
          <w:rFonts w:ascii="Times New Roman" w:hAnsi="Times New Roman" w:cs="Arial"/>
          <w:color w:val="000000"/>
          <w:shd w:val="clear" w:color="auto" w:fill="FFFFFF"/>
        </w:rPr>
        <w:t>Atanasov</w:t>
      </w:r>
      <w:r>
        <w:rPr>
          <w:rFonts w:ascii="Times New Roman" w:hAnsi="Times New Roman" w:cs="Arial"/>
          <w:color w:val="000000"/>
          <w:shd w:val="clear" w:color="auto" w:fill="FFFFFF"/>
        </w:rPr>
        <w:t>a</w:t>
      </w:r>
      <w:proofErr w:type="spellEnd"/>
      <w:r>
        <w:rPr>
          <w:rFonts w:ascii="Times New Roman" w:hAnsi="Times New Roman" w:cs="Arial"/>
          <w:color w:val="000000"/>
          <w:shd w:val="clear" w:color="auto" w:fill="FFFFFF"/>
        </w:rPr>
        <w:t xml:space="preserve"> M. </w:t>
      </w:r>
      <w:proofErr w:type="spellStart"/>
      <w:r>
        <w:rPr>
          <w:rFonts w:ascii="Times New Roman" w:hAnsi="Times New Roman" w:cs="Arial"/>
          <w:color w:val="000000"/>
          <w:shd w:val="clear" w:color="auto" w:fill="FFFFFF"/>
        </w:rPr>
        <w:t>AllerScreener</w:t>
      </w:r>
      <w:proofErr w:type="spellEnd"/>
      <w:r>
        <w:rPr>
          <w:rFonts w:ascii="Times New Roman" w:hAnsi="Times New Roman" w:cs="Arial"/>
          <w:color w:val="000000"/>
          <w:shd w:val="clear" w:color="auto" w:fill="FFFFFF"/>
        </w:rPr>
        <w:t xml:space="preserve"> - a server for </w:t>
      </w:r>
      <w:proofErr w:type="spellStart"/>
      <w:r>
        <w:rPr>
          <w:rFonts w:ascii="Times New Roman" w:hAnsi="Times New Roman" w:cs="Arial"/>
          <w:color w:val="000000"/>
          <w:shd w:val="clear" w:color="auto" w:fill="FFFFFF"/>
        </w:rPr>
        <w:t>allergenicity</w:t>
      </w:r>
      <w:proofErr w:type="spellEnd"/>
      <w:r>
        <w:rPr>
          <w:rFonts w:ascii="Times New Roman" w:hAnsi="Times New Roman" w:cs="Arial"/>
          <w:color w:val="000000"/>
          <w:shd w:val="clear" w:color="auto" w:fill="FFFFFF"/>
        </w:rPr>
        <w:t xml:space="preserve"> and cross-reactivity prediction. </w:t>
      </w:r>
      <w:proofErr w:type="spellStart"/>
      <w:proofErr w:type="gramStart"/>
      <w:r>
        <w:rPr>
          <w:rFonts w:ascii="Times New Roman" w:hAnsi="Times New Roman" w:cs="Arial"/>
          <w:color w:val="000000"/>
          <w:shd w:val="clear" w:color="auto" w:fill="FFFFFF"/>
        </w:rPr>
        <w:t>Cybern</w:t>
      </w:r>
      <w:proofErr w:type="spellEnd"/>
      <w:r>
        <w:rPr>
          <w:rFonts w:ascii="Times New Roman" w:hAnsi="Times New Roman" w:cs="Arial"/>
          <w:color w:val="000000"/>
          <w:shd w:val="clear" w:color="auto" w:fill="FFFFFF"/>
        </w:rPr>
        <w:t>.</w:t>
      </w:r>
      <w:proofErr w:type="gramEnd"/>
      <w:r>
        <w:rPr>
          <w:rFonts w:ascii="Times New Roman" w:hAnsi="Times New Roman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Arial"/>
          <w:color w:val="000000"/>
          <w:shd w:val="clear" w:color="auto" w:fill="FFFFFF"/>
        </w:rPr>
        <w:t>Inf. Technol. 20, 175-184, 2020.</w:t>
      </w:r>
      <w:proofErr w:type="gramEnd"/>
    </w:p>
    <w:p w:rsidR="00503A1A" w:rsidRDefault="00503A1A">
      <w:pPr>
        <w:pStyle w:val="ListParagraph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left="0" w:right="-17"/>
        <w:jc w:val="both"/>
        <w:rPr>
          <w:rFonts w:ascii="Times New Roman" w:hAnsi="Times New Roman" w:cs="Arial"/>
          <w:color w:val="000000"/>
          <w:shd w:val="clear" w:color="auto" w:fill="FFFFFF"/>
        </w:rPr>
      </w:pPr>
    </w:p>
    <w:p w:rsidR="00503A1A" w:rsidRDefault="004E18E5">
      <w:pPr>
        <w:pStyle w:val="ListParagraph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left="0" w:right="-17"/>
        <w:jc w:val="both"/>
        <w:rPr>
          <w:rFonts w:ascii="Times New Roman" w:hAnsi="Times New Roman" w:cs="Arial"/>
          <w:color w:val="000000"/>
          <w:shd w:val="clear" w:color="auto" w:fill="FFFFFF"/>
        </w:rPr>
      </w:pPr>
      <w:r>
        <w:rPr>
          <w:rFonts w:ascii="Times New Roman" w:hAnsi="Times New Roman" w:cs="Arial"/>
          <w:color w:val="000000"/>
          <w:shd w:val="clear" w:color="auto" w:fill="FFFFFF"/>
        </w:rPr>
        <w:t xml:space="preserve">20. Ivanov SM, </w:t>
      </w:r>
      <w:proofErr w:type="spellStart"/>
      <w:r>
        <w:rPr>
          <w:rFonts w:ascii="Times New Roman" w:hAnsi="Times New Roman" w:cs="Arial"/>
          <w:color w:val="000000"/>
          <w:shd w:val="clear" w:color="auto" w:fill="FFFFFF"/>
        </w:rPr>
        <w:t>Atanasova</w:t>
      </w:r>
      <w:proofErr w:type="spellEnd"/>
      <w:r>
        <w:rPr>
          <w:rFonts w:ascii="Times New Roman" w:hAnsi="Times New Roman" w:cs="Arial"/>
          <w:color w:val="000000"/>
          <w:shd w:val="clear" w:color="auto" w:fill="FFFFFF"/>
        </w:rPr>
        <w:t xml:space="preserve"> M, </w:t>
      </w:r>
      <w:proofErr w:type="spellStart"/>
      <w:r>
        <w:rPr>
          <w:rFonts w:ascii="Times New Roman" w:hAnsi="Times New Roman" w:cs="Arial"/>
          <w:color w:val="000000"/>
          <w:shd w:val="clear" w:color="auto" w:fill="FFFFFF"/>
        </w:rPr>
        <w:t>Dimitrov</w:t>
      </w:r>
      <w:proofErr w:type="spellEnd"/>
      <w:r>
        <w:rPr>
          <w:rFonts w:ascii="Times New Roman" w:hAnsi="Times New Roman" w:cs="Arial"/>
          <w:color w:val="000000"/>
          <w:shd w:val="clear" w:color="auto" w:fill="FFFFFF"/>
        </w:rPr>
        <w:t xml:space="preserve"> I, </w:t>
      </w:r>
      <w:proofErr w:type="spellStart"/>
      <w:r>
        <w:rPr>
          <w:rFonts w:ascii="Times New Roman" w:hAnsi="Times New Roman" w:cs="Arial"/>
          <w:color w:val="000000"/>
          <w:shd w:val="clear" w:color="auto" w:fill="FFFFFF"/>
        </w:rPr>
        <w:t>Doytchinova</w:t>
      </w:r>
      <w:proofErr w:type="spellEnd"/>
      <w:r>
        <w:rPr>
          <w:rFonts w:ascii="Times New Roman" w:hAnsi="Times New Roman" w:cs="Arial"/>
          <w:color w:val="000000"/>
          <w:shd w:val="clear" w:color="auto" w:fill="FFFFFF"/>
        </w:rPr>
        <w:t xml:space="preserve"> I. Cellular polyamines condense </w:t>
      </w:r>
      <w:proofErr w:type="spellStart"/>
      <w:r>
        <w:rPr>
          <w:rFonts w:ascii="Times New Roman" w:hAnsi="Times New Roman" w:cs="Arial"/>
          <w:color w:val="000000"/>
          <w:shd w:val="clear" w:color="auto" w:fill="FFFFFF"/>
        </w:rPr>
        <w:t>hyperphosphorylated</w:t>
      </w:r>
      <w:proofErr w:type="spellEnd"/>
      <w:r>
        <w:rPr>
          <w:rFonts w:ascii="Times New Roman" w:hAnsi="Times New Roman" w:cs="Arial"/>
          <w:color w:val="000000"/>
          <w:shd w:val="clear" w:color="auto" w:fill="FFFFFF"/>
        </w:rPr>
        <w:t xml:space="preserve"> Tau, triggering Alzheimer's d</w:t>
      </w:r>
      <w:r>
        <w:rPr>
          <w:rFonts w:ascii="Times New Roman" w:hAnsi="Times New Roman" w:cs="Arial"/>
          <w:color w:val="000000"/>
          <w:shd w:val="clear" w:color="auto" w:fill="FFFFFF"/>
        </w:rPr>
        <w:t>isease. Scientific reports 10, 10098, 2020.</w:t>
      </w:r>
    </w:p>
    <w:p w:rsidR="00503A1A" w:rsidRDefault="00503A1A">
      <w:pPr>
        <w:pStyle w:val="ListParagraph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left="0" w:right="-17"/>
        <w:jc w:val="both"/>
        <w:rPr>
          <w:rFonts w:ascii="Times New Roman" w:hAnsi="Times New Roman" w:cs="Arial"/>
          <w:color w:val="000000"/>
          <w:shd w:val="clear" w:color="auto" w:fill="FFFFFF"/>
        </w:rPr>
      </w:pPr>
    </w:p>
    <w:p w:rsidR="00503A1A" w:rsidRDefault="004E18E5">
      <w:pPr>
        <w:pStyle w:val="ListParagraph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left="0" w:right="-17"/>
        <w:jc w:val="both"/>
        <w:rPr>
          <w:rFonts w:ascii="Times New Roman" w:hAnsi="Times New Roman" w:cs="Arial"/>
          <w:color w:val="000000"/>
          <w:shd w:val="clear" w:color="auto" w:fill="FFFFFF"/>
        </w:rPr>
      </w:pPr>
      <w:r>
        <w:rPr>
          <w:rFonts w:ascii="Times New Roman" w:hAnsi="Times New Roman" w:cs="Arial"/>
          <w:color w:val="000000"/>
          <w:shd w:val="clear" w:color="auto" w:fill="FFFFFF"/>
        </w:rPr>
        <w:t xml:space="preserve">21. </w:t>
      </w:r>
      <w:proofErr w:type="spellStart"/>
      <w:r>
        <w:rPr>
          <w:rFonts w:ascii="Times New Roman" w:hAnsi="Times New Roman" w:cs="Arial"/>
          <w:color w:val="000000"/>
          <w:shd w:val="clear" w:color="auto" w:fill="FFFFFF"/>
        </w:rPr>
        <w:t>Doytchinova</w:t>
      </w:r>
      <w:proofErr w:type="spellEnd"/>
      <w:r>
        <w:rPr>
          <w:rFonts w:ascii="Times New Roman" w:hAnsi="Times New Roman" w:cs="Arial"/>
          <w:color w:val="000000"/>
          <w:shd w:val="clear" w:color="auto" w:fill="FFFFFF"/>
        </w:rPr>
        <w:t xml:space="preserve"> I, </w:t>
      </w:r>
      <w:proofErr w:type="spellStart"/>
      <w:r>
        <w:rPr>
          <w:rFonts w:ascii="Times New Roman" w:hAnsi="Times New Roman" w:cs="Arial"/>
          <w:color w:val="000000"/>
          <w:shd w:val="clear" w:color="auto" w:fill="FFFFFF"/>
        </w:rPr>
        <w:t>Atanasova</w:t>
      </w:r>
      <w:proofErr w:type="spellEnd"/>
      <w:r>
        <w:rPr>
          <w:rFonts w:ascii="Times New Roman" w:hAnsi="Times New Roman" w:cs="Arial"/>
          <w:color w:val="000000"/>
          <w:shd w:val="clear" w:color="auto" w:fill="FFFFFF"/>
        </w:rPr>
        <w:t xml:space="preserve"> M, </w:t>
      </w:r>
      <w:proofErr w:type="spellStart"/>
      <w:r>
        <w:rPr>
          <w:rFonts w:ascii="Times New Roman" w:hAnsi="Times New Roman" w:cs="Arial"/>
          <w:color w:val="000000"/>
          <w:shd w:val="clear" w:color="auto" w:fill="FFFFFF"/>
        </w:rPr>
        <w:t>Salamanova</w:t>
      </w:r>
      <w:proofErr w:type="spellEnd"/>
      <w:r>
        <w:rPr>
          <w:rFonts w:ascii="Times New Roman" w:hAnsi="Times New Roman" w:cs="Arial"/>
          <w:color w:val="000000"/>
          <w:shd w:val="clear" w:color="auto" w:fill="FFFFFF"/>
        </w:rPr>
        <w:t xml:space="preserve"> E, Ivanov S, </w:t>
      </w:r>
      <w:proofErr w:type="spellStart"/>
      <w:r>
        <w:rPr>
          <w:rFonts w:ascii="Times New Roman" w:hAnsi="Times New Roman" w:cs="Arial"/>
          <w:color w:val="000000"/>
          <w:shd w:val="clear" w:color="auto" w:fill="FFFFFF"/>
        </w:rPr>
        <w:t>Dimitrov</w:t>
      </w:r>
      <w:proofErr w:type="spellEnd"/>
      <w:r>
        <w:rPr>
          <w:rFonts w:ascii="Times New Roman" w:hAnsi="Times New Roman" w:cs="Arial"/>
          <w:color w:val="000000"/>
          <w:shd w:val="clear" w:color="auto" w:fill="FFFFFF"/>
        </w:rPr>
        <w:t xml:space="preserve">, I. Curcumin inhibits the primary nucleation of amyloid-beta peptide: a molecular dynamics study. </w:t>
      </w:r>
      <w:proofErr w:type="gramStart"/>
      <w:r>
        <w:rPr>
          <w:rFonts w:ascii="Times New Roman" w:hAnsi="Times New Roman" w:cs="Arial"/>
          <w:color w:val="000000"/>
          <w:shd w:val="clear" w:color="auto" w:fill="FFFFFF"/>
        </w:rPr>
        <w:t>Biomolecules 10, 1323, 2020.</w:t>
      </w:r>
      <w:proofErr w:type="gramEnd"/>
    </w:p>
    <w:p w:rsidR="00503A1A" w:rsidRDefault="00503A1A">
      <w:pPr>
        <w:pStyle w:val="ListParagraph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left="0" w:right="-17"/>
        <w:jc w:val="both"/>
        <w:rPr>
          <w:rFonts w:ascii="Times New Roman" w:hAnsi="Times New Roman" w:cs="Arial"/>
          <w:color w:val="000000"/>
          <w:shd w:val="clear" w:color="auto" w:fill="FFFFFF"/>
        </w:rPr>
      </w:pPr>
    </w:p>
    <w:p w:rsidR="00503A1A" w:rsidRDefault="004E18E5">
      <w:pPr>
        <w:pStyle w:val="Standard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right="-17"/>
        <w:jc w:val="both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 xml:space="preserve">22.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Doytchinova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I,</w:t>
      </w:r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Tchorbanov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A. Design of multi-epitope vaccine against SARS-CoV-2. </w:t>
      </w:r>
      <w:proofErr w:type="spellStart"/>
      <w:proofErr w:type="gramStart"/>
      <w:r>
        <w:rPr>
          <w:rFonts w:ascii="Times New Roman" w:hAnsi="Times New Roman" w:cs="Times New Roman"/>
          <w:color w:val="000000"/>
          <w:lang w:val="en-GB"/>
        </w:rPr>
        <w:t>Cybern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>.</w:t>
      </w:r>
      <w:proofErr w:type="gram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lang w:val="en-GB"/>
        </w:rPr>
        <w:t>Inf. Technol. 20, 185-193, 2020.</w:t>
      </w:r>
      <w:proofErr w:type="gramEnd"/>
    </w:p>
    <w:p w:rsidR="00503A1A" w:rsidRDefault="00503A1A">
      <w:pPr>
        <w:pStyle w:val="ListParagraph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left="0" w:right="-17"/>
        <w:jc w:val="both"/>
        <w:rPr>
          <w:rFonts w:ascii="Times New Roman" w:hAnsi="Times New Roman" w:cs="Times New Roman"/>
          <w:color w:val="000000"/>
          <w:lang w:val="en-GB"/>
        </w:rPr>
      </w:pPr>
    </w:p>
    <w:p w:rsidR="00503A1A" w:rsidRDefault="004E18E5">
      <w:pPr>
        <w:pStyle w:val="ListParagraph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left="0" w:right="-17"/>
        <w:jc w:val="both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 xml:space="preserve">23.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Doytchinova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I,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Tchorbanov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A, Ivanov S.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Immunoinformatic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analysis of human thyroglobulin. </w:t>
      </w:r>
      <w:proofErr w:type="spellStart"/>
      <w:proofErr w:type="gramStart"/>
      <w:r>
        <w:rPr>
          <w:rFonts w:ascii="Times New Roman" w:hAnsi="Times New Roman" w:cs="Times New Roman"/>
          <w:color w:val="000000"/>
          <w:lang w:val="en-GB"/>
        </w:rPr>
        <w:t>Cybern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>.</w:t>
      </w:r>
      <w:proofErr w:type="gram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lang w:val="en-GB"/>
        </w:rPr>
        <w:t>Inf. Technol. 20, 194-200, 2020.</w:t>
      </w:r>
      <w:proofErr w:type="gramEnd"/>
    </w:p>
    <w:p w:rsidR="00503A1A" w:rsidRDefault="00503A1A">
      <w:pPr>
        <w:pStyle w:val="ListParagraph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left="0" w:right="-17"/>
        <w:jc w:val="both"/>
        <w:rPr>
          <w:rFonts w:ascii="Times New Roman" w:hAnsi="Times New Roman" w:cs="Times New Roman"/>
          <w:color w:val="000000"/>
          <w:lang w:val="en-GB"/>
        </w:rPr>
      </w:pPr>
    </w:p>
    <w:p w:rsidR="00503A1A" w:rsidRDefault="004E18E5">
      <w:pPr>
        <w:pStyle w:val="Standard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right="-17"/>
        <w:jc w:val="both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 xml:space="preserve">24.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Chacules</w:t>
      </w:r>
      <w:r>
        <w:rPr>
          <w:rFonts w:ascii="Times New Roman" w:hAnsi="Times New Roman" w:cs="Times New Roman"/>
          <w:color w:val="000000"/>
          <w:lang w:val="en-GB"/>
        </w:rPr>
        <w:t>ka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L,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Michailova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R,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Shkondrov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A,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Manov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V,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Zlateva-Panayotova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N,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Marinov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G,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Petrova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R,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Atanasova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M,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Krasteva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I,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Danchev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N,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Doytchinova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I,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Simeonova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R. Bone protective effects of purified extract from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Ruscus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aculeatus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ovariectomy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>-induced osteoporosis in r</w:t>
      </w:r>
      <w:r>
        <w:rPr>
          <w:rFonts w:ascii="Times New Roman" w:hAnsi="Times New Roman" w:cs="Times New Roman"/>
          <w:color w:val="000000"/>
          <w:lang w:val="en-GB"/>
        </w:rPr>
        <w:t xml:space="preserve">ats. Food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Chem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Toxicol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>., 132, 110668, 2019.</w:t>
      </w:r>
    </w:p>
    <w:p w:rsidR="00503A1A" w:rsidRDefault="00503A1A">
      <w:pPr>
        <w:pStyle w:val="Standard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right="-17"/>
        <w:jc w:val="both"/>
        <w:rPr>
          <w:rFonts w:ascii="Times New Roman" w:hAnsi="Times New Roman" w:cs="Times New Roman"/>
          <w:color w:val="000000"/>
          <w:lang w:val="en-GB"/>
        </w:rPr>
      </w:pPr>
    </w:p>
    <w:p w:rsidR="00503A1A" w:rsidRDefault="004E18E5">
      <w:pPr>
        <w:pStyle w:val="Standard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right="-17"/>
        <w:jc w:val="both"/>
      </w:pPr>
      <w:r>
        <w:rPr>
          <w:rFonts w:ascii="Times New Roman" w:hAnsi="Times New Roman" w:cs="Times New Roman"/>
          <w:color w:val="000000"/>
          <w:lang w:val="en-GB"/>
        </w:rPr>
        <w:t xml:space="preserve">25. </w:t>
      </w:r>
      <w:proofErr w:type="spellStart"/>
      <w:r>
        <w:rPr>
          <w:rFonts w:ascii="Times New Roman" w:hAnsi="Times New Roman" w:cs="Arial"/>
          <w:color w:val="000000"/>
          <w:shd w:val="clear" w:color="auto" w:fill="FFFFFF"/>
        </w:rPr>
        <w:t>Condeva-Burdina</w:t>
      </w:r>
      <w:proofErr w:type="spellEnd"/>
      <w:r>
        <w:rPr>
          <w:rFonts w:ascii="Times New Roman" w:hAnsi="Times New Roman" w:cs="Arial"/>
          <w:color w:val="000000"/>
          <w:shd w:val="clear" w:color="auto" w:fill="FFFFFF"/>
        </w:rPr>
        <w:t xml:space="preserve"> M, </w:t>
      </w:r>
      <w:proofErr w:type="spellStart"/>
      <w:r>
        <w:rPr>
          <w:rFonts w:ascii="Times New Roman" w:hAnsi="Times New Roman" w:cs="Arial"/>
          <w:color w:val="000000"/>
          <w:shd w:val="clear" w:color="auto" w:fill="FFFFFF"/>
        </w:rPr>
        <w:t>Valkova</w:t>
      </w:r>
      <w:proofErr w:type="spellEnd"/>
      <w:r>
        <w:rPr>
          <w:rFonts w:ascii="Times New Roman" w:hAnsi="Times New Roman" w:cs="Arial"/>
          <w:color w:val="000000"/>
          <w:shd w:val="clear" w:color="auto" w:fill="FFFFFF"/>
        </w:rPr>
        <w:t xml:space="preserve"> I, </w:t>
      </w:r>
      <w:proofErr w:type="spellStart"/>
      <w:r>
        <w:rPr>
          <w:rFonts w:ascii="Times New Roman" w:hAnsi="Times New Roman" w:cs="Arial"/>
          <w:color w:val="000000"/>
          <w:shd w:val="clear" w:color="auto" w:fill="FFFFFF"/>
        </w:rPr>
        <w:t>Andonova</w:t>
      </w:r>
      <w:proofErr w:type="spellEnd"/>
      <w:r>
        <w:rPr>
          <w:rFonts w:ascii="Times New Roman" w:hAnsi="Times New Roman" w:cs="Arial"/>
          <w:color w:val="000000"/>
          <w:shd w:val="clear" w:color="auto" w:fill="FFFFFF"/>
        </w:rPr>
        <w:t xml:space="preserve"> L, Georgieva M, </w:t>
      </w:r>
      <w:proofErr w:type="spellStart"/>
      <w:r>
        <w:rPr>
          <w:rFonts w:ascii="Times New Roman" w:hAnsi="Times New Roman" w:cs="Arial"/>
          <w:color w:val="000000"/>
          <w:shd w:val="clear" w:color="auto" w:fill="FFFFFF"/>
        </w:rPr>
        <w:t>Tzankova</w:t>
      </w:r>
      <w:proofErr w:type="spellEnd"/>
      <w:r>
        <w:rPr>
          <w:rFonts w:ascii="Times New Roman" w:hAnsi="Times New Roman" w:cs="Arial"/>
          <w:color w:val="000000"/>
          <w:shd w:val="clear" w:color="auto" w:fill="FFFFFF"/>
        </w:rPr>
        <w:t xml:space="preserve"> V, </w:t>
      </w:r>
      <w:proofErr w:type="spellStart"/>
      <w:r>
        <w:rPr>
          <w:rFonts w:ascii="Times New Roman" w:hAnsi="Times New Roman" w:cs="Arial"/>
          <w:color w:val="000000"/>
          <w:shd w:val="clear" w:color="auto" w:fill="FFFFFF"/>
        </w:rPr>
        <w:t>Zlatkov</w:t>
      </w:r>
      <w:proofErr w:type="spellEnd"/>
      <w:r>
        <w:rPr>
          <w:rFonts w:ascii="Times New Roman" w:hAnsi="Times New Roman" w:cs="Arial"/>
          <w:color w:val="000000"/>
          <w:shd w:val="clear" w:color="auto" w:fill="FFFFFF"/>
        </w:rPr>
        <w:t xml:space="preserve"> A. Quantitative structure-hepatotoxicity assessment of series arylpiperazine-N1-substituted theobromine derivatives, </w:t>
      </w:r>
      <w:proofErr w:type="spellStart"/>
      <w:r>
        <w:rPr>
          <w:rFonts w:ascii="Times New Roman" w:hAnsi="Times New Roman" w:cs="Arial"/>
          <w:color w:val="000000"/>
          <w:shd w:val="clear" w:color="auto" w:fill="FFFFFF"/>
        </w:rPr>
        <w:t>Farmacia</w:t>
      </w:r>
      <w:proofErr w:type="spellEnd"/>
      <w:r>
        <w:rPr>
          <w:rFonts w:ascii="Times New Roman" w:hAnsi="Times New Roman" w:cs="Arial"/>
          <w:color w:val="000000"/>
          <w:shd w:val="clear" w:color="auto" w:fill="FFFFFF"/>
        </w:rPr>
        <w:t>, 2020,</w:t>
      </w:r>
      <w:r>
        <w:rPr>
          <w:rFonts w:ascii="Times New Roman" w:hAnsi="Times New Roman" w:cs="Arial"/>
          <w:color w:val="000000"/>
          <w:shd w:val="clear" w:color="auto" w:fill="FFFFFF"/>
        </w:rPr>
        <w:t xml:space="preserve"> 68(1), pp. 56–64</w:t>
      </w:r>
    </w:p>
    <w:p w:rsidR="00503A1A" w:rsidRDefault="00503A1A">
      <w:pPr>
        <w:pStyle w:val="Standard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right="-17"/>
        <w:jc w:val="both"/>
        <w:rPr>
          <w:rFonts w:ascii="Times New Roman" w:hAnsi="Times New Roman" w:cs="Times New Roman"/>
          <w:color w:val="000000"/>
          <w:lang w:val="en-GB"/>
        </w:rPr>
      </w:pPr>
    </w:p>
    <w:p w:rsidR="00503A1A" w:rsidRDefault="004E18E5">
      <w:pPr>
        <w:pStyle w:val="Standard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right="-17"/>
        <w:jc w:val="both"/>
      </w:pPr>
      <w:r>
        <w:rPr>
          <w:rFonts w:ascii="Times New Roman" w:hAnsi="Times New Roman" w:cs="Arial"/>
          <w:color w:val="000000"/>
          <w:shd w:val="clear" w:color="auto" w:fill="FFFFFF"/>
        </w:rPr>
        <w:t xml:space="preserve">26. </w:t>
      </w:r>
      <w:proofErr w:type="spellStart"/>
      <w:r>
        <w:rPr>
          <w:rFonts w:ascii="Times New Roman" w:hAnsi="Times New Roman" w:cs="Arial"/>
          <w:color w:val="000000"/>
          <w:shd w:val="clear" w:color="auto" w:fill="FFFFFF"/>
        </w:rPr>
        <w:t>Andonova</w:t>
      </w:r>
      <w:proofErr w:type="spellEnd"/>
      <w:r>
        <w:rPr>
          <w:rFonts w:ascii="Times New Roman" w:hAnsi="Times New Roman" w:cs="Arial"/>
          <w:color w:val="000000"/>
          <w:shd w:val="clear" w:color="auto" w:fill="FFFFFF"/>
        </w:rPr>
        <w:t xml:space="preserve"> L, </w:t>
      </w:r>
      <w:proofErr w:type="spellStart"/>
      <w:r>
        <w:rPr>
          <w:rFonts w:ascii="Times New Roman" w:hAnsi="Times New Roman" w:cs="Arial"/>
          <w:color w:val="000000"/>
          <w:shd w:val="clear" w:color="auto" w:fill="FFFFFF"/>
        </w:rPr>
        <w:t>Valkova</w:t>
      </w:r>
      <w:proofErr w:type="spellEnd"/>
      <w:r>
        <w:rPr>
          <w:rFonts w:ascii="Times New Roman" w:hAnsi="Times New Roman" w:cs="Arial"/>
          <w:color w:val="000000"/>
          <w:shd w:val="clear" w:color="auto" w:fill="FFFFFF"/>
        </w:rPr>
        <w:t xml:space="preserve"> I, </w:t>
      </w:r>
      <w:proofErr w:type="spellStart"/>
      <w:r>
        <w:rPr>
          <w:rFonts w:ascii="Times New Roman" w:hAnsi="Times New Roman" w:cs="Arial"/>
          <w:color w:val="000000"/>
          <w:shd w:val="clear" w:color="auto" w:fill="FFFFFF"/>
        </w:rPr>
        <w:t>Zheleva-Dimitrova</w:t>
      </w:r>
      <w:proofErr w:type="spellEnd"/>
      <w:r>
        <w:rPr>
          <w:rFonts w:ascii="Times New Roman" w:hAnsi="Times New Roman" w:cs="Arial"/>
          <w:color w:val="000000"/>
          <w:shd w:val="clear" w:color="auto" w:fill="FFFFFF"/>
        </w:rPr>
        <w:t xml:space="preserve"> D, Georgieva M, </w:t>
      </w:r>
      <w:proofErr w:type="spellStart"/>
      <w:r>
        <w:rPr>
          <w:rFonts w:ascii="Times New Roman" w:hAnsi="Times New Roman" w:cs="Arial"/>
          <w:color w:val="000000"/>
          <w:shd w:val="clear" w:color="auto" w:fill="FFFFFF"/>
        </w:rPr>
        <w:t>Momekov</w:t>
      </w:r>
      <w:proofErr w:type="spellEnd"/>
      <w:r>
        <w:rPr>
          <w:rFonts w:ascii="Times New Roman" w:hAnsi="Times New Roman" w:cs="Arial"/>
          <w:color w:val="000000"/>
          <w:shd w:val="clear" w:color="auto" w:fill="FFFFFF"/>
        </w:rPr>
        <w:t xml:space="preserve"> G, </w:t>
      </w:r>
      <w:proofErr w:type="spellStart"/>
      <w:r>
        <w:rPr>
          <w:rFonts w:ascii="Times New Roman" w:hAnsi="Times New Roman" w:cs="Arial"/>
          <w:color w:val="000000"/>
          <w:shd w:val="clear" w:color="auto" w:fill="FFFFFF"/>
        </w:rPr>
        <w:t>Zlatkov</w:t>
      </w:r>
      <w:proofErr w:type="spellEnd"/>
      <w:r>
        <w:rPr>
          <w:rFonts w:ascii="Times New Roman" w:hAnsi="Times New Roman" w:cs="Arial"/>
          <w:color w:val="000000"/>
          <w:shd w:val="clear" w:color="auto" w:fill="FFFFFF"/>
        </w:rPr>
        <w:t xml:space="preserve"> A. Synthesis of New N1Arylpiperazine Substituted Xanthine Derivatives and Evaluation of their Antioxidant and Cytotoxic Effects, Anti-Cancer Agents in Medici</w:t>
      </w:r>
      <w:r>
        <w:rPr>
          <w:rFonts w:ascii="Times New Roman" w:hAnsi="Times New Roman" w:cs="Arial"/>
          <w:color w:val="000000"/>
          <w:shd w:val="clear" w:color="auto" w:fill="FFFFFF"/>
        </w:rPr>
        <w:t>nal Chemistry, 2019, 19(4), 528-537</w:t>
      </w:r>
    </w:p>
    <w:p w:rsidR="00503A1A" w:rsidRDefault="00503A1A">
      <w:pPr>
        <w:pStyle w:val="ListParagraph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left="0" w:right="-17"/>
        <w:jc w:val="both"/>
        <w:rPr>
          <w:rFonts w:ascii="Times New Roman" w:hAnsi="Times New Roman" w:cs="Times New Roman"/>
          <w:color w:val="000000"/>
          <w:shd w:val="clear" w:color="auto" w:fill="FFFFFF"/>
          <w:lang w:val="en-GB"/>
        </w:rPr>
      </w:pPr>
    </w:p>
    <w:p w:rsidR="00503A1A" w:rsidRDefault="004E18E5">
      <w:pPr>
        <w:pStyle w:val="Standard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right="-17"/>
        <w:jc w:val="both"/>
        <w:rPr>
          <w:rFonts w:ascii="Times New Roman" w:hAnsi="Times New Roman" w:cs="Arial"/>
          <w:b/>
          <w:bCs/>
          <w:color w:val="000000"/>
          <w:shd w:val="clear" w:color="auto" w:fill="FFFFFF"/>
        </w:rPr>
      </w:pPr>
      <w:proofErr w:type="spellStart"/>
      <w:r>
        <w:rPr>
          <w:rFonts w:ascii="Times New Roman" w:hAnsi="Times New Roman" w:cs="Arial"/>
          <w:b/>
          <w:bCs/>
          <w:color w:val="000000"/>
          <w:shd w:val="clear" w:color="auto" w:fill="FFFFFF"/>
        </w:rPr>
        <w:t>Монографии</w:t>
      </w:r>
      <w:proofErr w:type="spellEnd"/>
    </w:p>
    <w:p w:rsidR="00503A1A" w:rsidRDefault="00503A1A">
      <w:pPr>
        <w:pStyle w:val="ListParagraph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left="0" w:right="-17"/>
        <w:jc w:val="both"/>
        <w:rPr>
          <w:rFonts w:ascii="Times New Roman" w:hAnsi="Times New Roman" w:cs="Arial"/>
          <w:color w:val="000000"/>
          <w:shd w:val="clear" w:color="auto" w:fill="FFFFFF"/>
        </w:rPr>
      </w:pPr>
    </w:p>
    <w:p w:rsidR="00503A1A" w:rsidRDefault="004E18E5">
      <w:pPr>
        <w:pStyle w:val="ListParagraph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left="0" w:right="-17"/>
        <w:jc w:val="both"/>
      </w:pPr>
      <w:r>
        <w:rPr>
          <w:rFonts w:ascii="Times New Roman" w:hAnsi="Times New Roman" w:cs="Arial"/>
          <w:color w:val="000000"/>
          <w:shd w:val="clear" w:color="auto" w:fill="FFFFFF"/>
        </w:rPr>
        <w:t xml:space="preserve">1. </w:t>
      </w:r>
      <w:proofErr w:type="spellStart"/>
      <w:r>
        <w:rPr>
          <w:rFonts w:ascii="Times New Roman" w:eastAsia="DejaVuSans" w:hAnsi="Times New Roman" w:cs="Arial"/>
          <w:bCs/>
          <w:color w:val="000000"/>
          <w:shd w:val="clear" w:color="auto" w:fill="FFFFFF"/>
        </w:rPr>
        <w:t>Nataliya</w:t>
      </w:r>
      <w:proofErr w:type="spellEnd"/>
      <w:r>
        <w:rPr>
          <w:rFonts w:ascii="Times New Roman" w:eastAsia="DejaVuSans" w:hAnsi="Times New Roman" w:cs="Arial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eastAsia="DejaVuSans" w:hAnsi="Times New Roman" w:cs="Arial"/>
          <w:bCs/>
          <w:color w:val="000000"/>
          <w:shd w:val="clear" w:color="auto" w:fill="FFFFFF"/>
        </w:rPr>
        <w:t>Belskaya</w:t>
      </w:r>
      <w:proofErr w:type="spellEnd"/>
      <w:r>
        <w:rPr>
          <w:rFonts w:ascii="Times New Roman" w:eastAsia="DejaVuSans" w:hAnsi="Times New Roman" w:cs="Arial"/>
          <w:bCs/>
          <w:color w:val="000000"/>
          <w:shd w:val="clear" w:color="auto" w:fill="FFFFFF"/>
        </w:rPr>
        <w:t xml:space="preserve">, Irena </w:t>
      </w:r>
      <w:proofErr w:type="spellStart"/>
      <w:r>
        <w:rPr>
          <w:rFonts w:ascii="Times New Roman" w:eastAsia="DejaVuSans" w:hAnsi="Times New Roman" w:cs="Arial"/>
          <w:bCs/>
          <w:color w:val="000000"/>
          <w:shd w:val="clear" w:color="auto" w:fill="FFFFFF"/>
        </w:rPr>
        <w:t>Kostova</w:t>
      </w:r>
      <w:proofErr w:type="spellEnd"/>
      <w:r>
        <w:rPr>
          <w:rFonts w:ascii="Times New Roman" w:eastAsia="DejaVuSans" w:hAnsi="Times New Roman" w:cs="Arial"/>
          <w:bCs/>
          <w:color w:val="000000"/>
          <w:shd w:val="clear" w:color="auto" w:fill="FFFFFF"/>
        </w:rPr>
        <w:t xml:space="preserve">, </w:t>
      </w:r>
      <w:proofErr w:type="spellStart"/>
      <w:r>
        <w:rPr>
          <w:rFonts w:ascii="Times New Roman" w:eastAsia="DejaVuSans" w:hAnsi="Times New Roman" w:cs="Arial"/>
          <w:bCs/>
          <w:color w:val="000000"/>
          <w:shd w:val="clear" w:color="auto" w:fill="FFFFFF"/>
        </w:rPr>
        <w:t>Zhijin</w:t>
      </w:r>
      <w:proofErr w:type="spellEnd"/>
      <w:r>
        <w:rPr>
          <w:rFonts w:ascii="Times New Roman" w:eastAsia="DejaVuSans" w:hAnsi="Times New Roman" w:cs="Arial"/>
          <w:bCs/>
          <w:color w:val="000000"/>
          <w:shd w:val="clear" w:color="auto" w:fill="FFFFFF"/>
        </w:rPr>
        <w:t xml:space="preserve"> Fan: Chapter 6. </w:t>
      </w:r>
      <w:proofErr w:type="spellStart"/>
      <w:r>
        <w:rPr>
          <w:rFonts w:ascii="Times New Roman" w:eastAsia="DejaVuSans" w:hAnsi="Times New Roman" w:cs="Arial"/>
          <w:bCs/>
          <w:color w:val="000000"/>
          <w:shd w:val="clear" w:color="auto" w:fill="FFFFFF"/>
        </w:rPr>
        <w:t>Thiazole</w:t>
      </w:r>
      <w:proofErr w:type="spellEnd"/>
      <w:r>
        <w:rPr>
          <w:rFonts w:ascii="Times New Roman" w:eastAsia="DejaVuSans" w:hAnsi="Times New Roman" w:cs="Arial"/>
          <w:bCs/>
          <w:color w:val="000000"/>
          <w:shd w:val="clear" w:color="auto" w:fill="FFFFFF"/>
        </w:rPr>
        <w:t xml:space="preserve"> cores as organic fluorophore units: synthesis and fluorescence.</w:t>
      </w:r>
      <w:r>
        <w:rPr>
          <w:rFonts w:ascii="Times New Roman" w:hAnsi="Times New Roman" w:cs="Arial"/>
          <w:bCs/>
          <w:color w:val="000000"/>
          <w:shd w:val="clear" w:color="auto" w:fill="FFFFFF"/>
        </w:rPr>
        <w:t xml:space="preserve"> Editors:</w:t>
      </w:r>
      <w:r>
        <w:rPr>
          <w:rFonts w:ascii="Times New Roman" w:eastAsia="DejaVuSans" w:hAnsi="Times New Roman" w:cs="Arial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Arial"/>
          <w:bCs/>
          <w:color w:val="000000"/>
          <w:shd w:val="clear" w:color="auto" w:fill="FFFFFF"/>
        </w:rPr>
        <w:t>Orazio</w:t>
      </w:r>
      <w:proofErr w:type="spellEnd"/>
      <w:r>
        <w:rPr>
          <w:rFonts w:ascii="Times New Roman" w:hAnsi="Times New Roman" w:cs="Arial"/>
          <w:bCs/>
          <w:color w:val="000000"/>
          <w:shd w:val="clear" w:color="auto" w:fill="FFFFFF"/>
        </w:rPr>
        <w:t xml:space="preserve"> A. </w:t>
      </w:r>
      <w:proofErr w:type="spellStart"/>
      <w:r>
        <w:rPr>
          <w:rFonts w:ascii="Times New Roman" w:hAnsi="Times New Roman" w:cs="Arial"/>
          <w:bCs/>
          <w:color w:val="000000"/>
          <w:shd w:val="clear" w:color="auto" w:fill="FFFFFF"/>
        </w:rPr>
        <w:t>Attanasi</w:t>
      </w:r>
      <w:proofErr w:type="spellEnd"/>
      <w:r>
        <w:rPr>
          <w:rFonts w:ascii="Times New Roman" w:hAnsi="Times New Roman" w:cs="Arial"/>
          <w:bCs/>
          <w:color w:val="000000"/>
          <w:shd w:val="clear" w:color="auto" w:fill="FFFFFF"/>
        </w:rPr>
        <w:t xml:space="preserve">, Pedro Merino, Domenico Spinelli </w:t>
      </w:r>
      <w:r>
        <w:rPr>
          <w:rFonts w:ascii="Times New Roman" w:eastAsia="DejaVuSans" w:hAnsi="Times New Roman" w:cs="Arial"/>
          <w:bCs/>
          <w:color w:val="000000"/>
          <w:shd w:val="clear" w:color="auto" w:fill="FFFFFF"/>
        </w:rPr>
        <w:t>In “</w:t>
      </w:r>
      <w:r>
        <w:rPr>
          <w:rFonts w:ascii="Times New Roman" w:eastAsia="DejaVuSans-Bold" w:hAnsi="Times New Roman" w:cs="Arial"/>
          <w:bCs/>
          <w:color w:val="000000"/>
          <w:shd w:val="clear" w:color="auto" w:fill="FFFFFF"/>
        </w:rPr>
        <w:t xml:space="preserve">TARGETS </w:t>
      </w:r>
      <w:r>
        <w:rPr>
          <w:rFonts w:ascii="Times New Roman" w:eastAsia="DejaVuSans-Bold" w:hAnsi="Times New Roman" w:cs="Arial"/>
          <w:bCs/>
          <w:color w:val="000000"/>
          <w:shd w:val="clear" w:color="auto" w:fill="FFFFFF"/>
        </w:rPr>
        <w:t xml:space="preserve">IN HETEROCYCLIC SYSTEMS” - VOLUME 23 (2019)  </w:t>
      </w:r>
      <w:proofErr w:type="spellStart"/>
      <w:r>
        <w:rPr>
          <w:rFonts w:ascii="Times New Roman" w:eastAsia="DejaVuSans" w:hAnsi="Times New Roman" w:cs="Arial"/>
          <w:bCs/>
          <w:color w:val="000000"/>
          <w:shd w:val="clear" w:color="auto" w:fill="FFFFFF"/>
        </w:rPr>
        <w:t>Pubblicato</w:t>
      </w:r>
      <w:proofErr w:type="spellEnd"/>
      <w:r>
        <w:rPr>
          <w:rFonts w:ascii="Times New Roman" w:eastAsia="DejaVuSans" w:hAnsi="Times New Roman" w:cs="Arial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eastAsia="DejaVuSans" w:hAnsi="Times New Roman" w:cs="Arial"/>
          <w:bCs/>
          <w:color w:val="000000"/>
          <w:shd w:val="clear" w:color="auto" w:fill="FFFFFF"/>
        </w:rPr>
        <w:t>su</w:t>
      </w:r>
      <w:proofErr w:type="spellEnd"/>
      <w:r>
        <w:rPr>
          <w:rFonts w:ascii="Times New Roman" w:eastAsia="DejaVuSans" w:hAnsi="Times New Roman" w:cs="Arial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eastAsia="DejaVuSans" w:hAnsi="Times New Roman" w:cs="Arial"/>
          <w:bCs/>
          <w:color w:val="000000"/>
          <w:shd w:val="clear" w:color="auto" w:fill="FFFFFF"/>
        </w:rPr>
        <w:t>Società</w:t>
      </w:r>
      <w:proofErr w:type="spellEnd"/>
      <w:r>
        <w:rPr>
          <w:rFonts w:ascii="Times New Roman" w:eastAsia="DejaVuSans" w:hAnsi="Times New Roman" w:cs="Arial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eastAsia="DejaVuSans" w:hAnsi="Times New Roman" w:cs="Arial"/>
          <w:bCs/>
          <w:color w:val="000000"/>
          <w:shd w:val="clear" w:color="auto" w:fill="FFFFFF"/>
        </w:rPr>
        <w:t>Chimica</w:t>
      </w:r>
      <w:proofErr w:type="spellEnd"/>
      <w:r>
        <w:rPr>
          <w:rFonts w:ascii="Times New Roman" w:eastAsia="DejaVuSans" w:hAnsi="Times New Roman" w:cs="Arial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eastAsia="DejaVuSans" w:hAnsi="Times New Roman" w:cs="Arial"/>
          <w:bCs/>
          <w:color w:val="000000"/>
          <w:shd w:val="clear" w:color="auto" w:fill="FFFFFF"/>
        </w:rPr>
        <w:t>Italiana</w:t>
      </w:r>
      <w:proofErr w:type="spellEnd"/>
      <w:r>
        <w:rPr>
          <w:rFonts w:ascii="Times New Roman" w:eastAsia="DejaVuSans" w:hAnsi="Times New Roman" w:cs="Arial"/>
          <w:bCs/>
          <w:color w:val="000000"/>
          <w:shd w:val="clear" w:color="auto" w:fill="FFFFFF"/>
        </w:rPr>
        <w:t xml:space="preserve">, (398 pages), pp. 116-143. </w:t>
      </w:r>
      <w:r>
        <w:rPr>
          <w:rFonts w:ascii="Times New Roman" w:hAnsi="Times New Roman" w:cs="Arial"/>
          <w:bCs/>
          <w:color w:val="000000"/>
          <w:shd w:val="clear" w:color="auto" w:fill="FFFFFF"/>
        </w:rPr>
        <w:t>ISBN 978-88-94952-16-2 ISSN 1724-9449</w:t>
      </w:r>
      <w:r>
        <w:rPr>
          <w:rFonts w:ascii="Times New Roman" w:eastAsia="DejaVuSans" w:hAnsi="Times New Roman" w:cs="Arial"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Arial"/>
          <w:bCs/>
          <w:color w:val="000000"/>
          <w:shd w:val="clear" w:color="auto" w:fill="FFFFFF"/>
        </w:rPr>
        <w:t>Targets in Heterocyclic Systems 23, 116-142</w:t>
      </w:r>
    </w:p>
    <w:p w:rsidR="00503A1A" w:rsidRDefault="00503A1A">
      <w:pPr>
        <w:pStyle w:val="ListParagraph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left="0" w:right="-17"/>
        <w:jc w:val="both"/>
        <w:rPr>
          <w:rFonts w:ascii="Times New Roman" w:hAnsi="Times New Roman" w:cs="Arial"/>
          <w:bCs/>
          <w:color w:val="000000"/>
          <w:shd w:val="clear" w:color="auto" w:fill="FFFFFF"/>
        </w:rPr>
      </w:pPr>
    </w:p>
    <w:p w:rsidR="00503A1A" w:rsidRDefault="004E18E5">
      <w:pPr>
        <w:pStyle w:val="ListParagraph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left="0" w:right="-17"/>
        <w:jc w:val="both"/>
      </w:pPr>
      <w:r>
        <w:rPr>
          <w:rFonts w:ascii="Times New Roman" w:hAnsi="Times New Roman" w:cs="Arial"/>
          <w:bCs/>
          <w:color w:val="000000"/>
          <w:shd w:val="clear" w:color="auto" w:fill="FFFFFF"/>
        </w:rPr>
        <w:t xml:space="preserve">2. </w:t>
      </w:r>
      <w:proofErr w:type="spellStart"/>
      <w:r>
        <w:rPr>
          <w:rFonts w:ascii="Times New Roman" w:hAnsi="Times New Roman" w:cs="Arial"/>
          <w:bCs/>
          <w:color w:val="000000"/>
          <w:shd w:val="clear" w:color="auto" w:fill="FFFFFF"/>
        </w:rPr>
        <w:t>Dimitrov</w:t>
      </w:r>
      <w:proofErr w:type="spellEnd"/>
      <w:r>
        <w:rPr>
          <w:rFonts w:ascii="Times New Roman" w:hAnsi="Times New Roman" w:cs="Arial"/>
          <w:bCs/>
          <w:color w:val="000000"/>
          <w:shd w:val="clear" w:color="auto" w:fill="FFFFFF"/>
        </w:rPr>
        <w:t xml:space="preserve"> I, </w:t>
      </w:r>
      <w:proofErr w:type="spellStart"/>
      <w:r>
        <w:rPr>
          <w:rFonts w:ascii="Times New Roman" w:hAnsi="Times New Roman" w:cs="Arial"/>
          <w:bCs/>
          <w:color w:val="000000"/>
          <w:shd w:val="clear" w:color="auto" w:fill="FFFFFF"/>
        </w:rPr>
        <w:t>Doytchinova</w:t>
      </w:r>
      <w:proofErr w:type="spellEnd"/>
      <w:r>
        <w:rPr>
          <w:rFonts w:ascii="Times New Roman" w:hAnsi="Times New Roman" w:cs="Arial"/>
          <w:bCs/>
          <w:color w:val="000000"/>
          <w:shd w:val="clear" w:color="auto" w:fill="FFFFFF"/>
        </w:rPr>
        <w:t xml:space="preserve"> I. </w:t>
      </w:r>
      <w:proofErr w:type="gramStart"/>
      <w:r>
        <w:rPr>
          <w:rFonts w:ascii="Times New Roman" w:hAnsi="Times New Roman" w:cs="Arial"/>
          <w:bCs/>
          <w:color w:val="000000"/>
          <w:shd w:val="clear" w:color="auto" w:fill="FFFFFF"/>
        </w:rPr>
        <w:t>An Alignment-Independent Platfor</w:t>
      </w:r>
      <w:r>
        <w:rPr>
          <w:rFonts w:ascii="Times New Roman" w:hAnsi="Times New Roman" w:cs="Arial"/>
          <w:bCs/>
          <w:color w:val="000000"/>
          <w:shd w:val="clear" w:color="auto" w:fill="FFFFFF"/>
        </w:rPr>
        <w:t xml:space="preserve">m for </w:t>
      </w:r>
      <w:proofErr w:type="spellStart"/>
      <w:r>
        <w:rPr>
          <w:rFonts w:ascii="Times New Roman" w:hAnsi="Times New Roman" w:cs="Arial"/>
          <w:bCs/>
          <w:color w:val="000000"/>
          <w:shd w:val="clear" w:color="auto" w:fill="FFFFFF"/>
        </w:rPr>
        <w:t>Allergenicity</w:t>
      </w:r>
      <w:proofErr w:type="spellEnd"/>
      <w:r>
        <w:rPr>
          <w:rFonts w:ascii="Times New Roman" w:hAnsi="Times New Roman" w:cs="Arial"/>
          <w:bCs/>
          <w:color w:val="000000"/>
          <w:shd w:val="clear" w:color="auto" w:fill="FFFFFF"/>
        </w:rPr>
        <w:t xml:space="preserve"> Prediction.</w:t>
      </w:r>
      <w:proofErr w:type="gramEnd"/>
      <w:r>
        <w:rPr>
          <w:rFonts w:ascii="Times New Roman" w:hAnsi="Times New Roman" w:cs="Arial"/>
          <w:bCs/>
          <w:color w:val="000000"/>
          <w:shd w:val="clear" w:color="auto" w:fill="FFFFFF"/>
        </w:rPr>
        <w:t xml:space="preserve"> In: </w:t>
      </w:r>
      <w:proofErr w:type="spellStart"/>
      <w:r>
        <w:rPr>
          <w:rFonts w:ascii="Times New Roman" w:hAnsi="Times New Roman" w:cs="Arial"/>
          <w:bCs/>
          <w:color w:val="000000"/>
          <w:shd w:val="clear" w:color="auto" w:fill="FFFFFF"/>
        </w:rPr>
        <w:t>Tomar</w:t>
      </w:r>
      <w:proofErr w:type="spellEnd"/>
      <w:r>
        <w:rPr>
          <w:rFonts w:ascii="Times New Roman" w:hAnsi="Times New Roman" w:cs="Arial"/>
          <w:bCs/>
          <w:color w:val="000000"/>
          <w:shd w:val="clear" w:color="auto" w:fill="FFFFFF"/>
        </w:rPr>
        <w:t xml:space="preserve"> N. (</w:t>
      </w:r>
      <w:proofErr w:type="spellStart"/>
      <w:proofErr w:type="gramStart"/>
      <w:r>
        <w:rPr>
          <w:rFonts w:ascii="Times New Roman" w:hAnsi="Times New Roman" w:cs="Arial"/>
          <w:bCs/>
          <w:color w:val="000000"/>
          <w:shd w:val="clear" w:color="auto" w:fill="FFFFFF"/>
        </w:rPr>
        <w:t>eds</w:t>
      </w:r>
      <w:proofErr w:type="spellEnd"/>
      <w:proofErr w:type="gramEnd"/>
      <w:r>
        <w:rPr>
          <w:rFonts w:ascii="Times New Roman" w:hAnsi="Times New Roman" w:cs="Arial"/>
          <w:bCs/>
          <w:color w:val="000000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 w:cs="Arial"/>
          <w:bCs/>
          <w:color w:val="000000"/>
          <w:shd w:val="clear" w:color="auto" w:fill="FFFFFF"/>
        </w:rPr>
        <w:t>Immunoinformatics</w:t>
      </w:r>
      <w:proofErr w:type="spellEnd"/>
      <w:r>
        <w:rPr>
          <w:rFonts w:ascii="Times New Roman" w:hAnsi="Times New Roman" w:cs="Arial"/>
          <w:bCs/>
          <w:color w:val="000000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Arial"/>
          <w:bCs/>
          <w:color w:val="000000"/>
          <w:shd w:val="clear" w:color="auto" w:fill="FFFFFF"/>
        </w:rPr>
        <w:t xml:space="preserve">Methods in Molecular Biology, </w:t>
      </w:r>
      <w:proofErr w:type="spellStart"/>
      <w:r>
        <w:rPr>
          <w:rFonts w:ascii="Times New Roman" w:hAnsi="Times New Roman" w:cs="Arial"/>
          <w:bCs/>
          <w:color w:val="000000"/>
          <w:shd w:val="clear" w:color="auto" w:fill="FFFFFF"/>
        </w:rPr>
        <w:t>vol</w:t>
      </w:r>
      <w:proofErr w:type="spellEnd"/>
      <w:r>
        <w:rPr>
          <w:rFonts w:ascii="Times New Roman" w:hAnsi="Times New Roman" w:cs="Arial"/>
          <w:bCs/>
          <w:color w:val="000000"/>
          <w:shd w:val="clear" w:color="auto" w:fill="FFFFFF"/>
        </w:rPr>
        <w:t xml:space="preserve"> 2131.</w:t>
      </w:r>
      <w:proofErr w:type="gramEnd"/>
      <w:r>
        <w:rPr>
          <w:rFonts w:ascii="Times New Roman" w:hAnsi="Times New Roman" w:cs="Arial"/>
          <w:bCs/>
          <w:color w:val="000000"/>
          <w:shd w:val="clear" w:color="auto" w:fill="FFFFFF"/>
        </w:rPr>
        <w:t xml:space="preserve"> Humana, New York, NY, pp. 147-153, 2020.</w:t>
      </w:r>
    </w:p>
    <w:p w:rsidR="00503A1A" w:rsidRDefault="00503A1A">
      <w:pPr>
        <w:pStyle w:val="ListParagraph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left="0" w:right="-17"/>
        <w:jc w:val="both"/>
        <w:rPr>
          <w:rFonts w:ascii="Times New Roman" w:hAnsi="Times New Roman" w:cs="Arial"/>
          <w:bCs/>
          <w:color w:val="000000"/>
          <w:shd w:val="clear" w:color="auto" w:fill="FFFFFF"/>
        </w:rPr>
      </w:pPr>
    </w:p>
    <w:p w:rsidR="00503A1A" w:rsidRDefault="004E18E5">
      <w:pPr>
        <w:pStyle w:val="ListParagraph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left="0" w:right="-17"/>
        <w:jc w:val="both"/>
        <w:rPr>
          <w:rFonts w:ascii="Times New Roman" w:hAnsi="Times New Roman" w:cs="Arial"/>
          <w:bCs/>
          <w:color w:val="000000"/>
          <w:shd w:val="clear" w:color="auto" w:fill="FFFFFF"/>
        </w:rPr>
      </w:pPr>
      <w:r>
        <w:rPr>
          <w:rFonts w:ascii="Times New Roman" w:hAnsi="Times New Roman" w:cs="Arial"/>
          <w:bCs/>
          <w:color w:val="000000"/>
          <w:shd w:val="clear" w:color="auto" w:fill="FFFFFF"/>
        </w:rPr>
        <w:t xml:space="preserve">3. </w:t>
      </w:r>
      <w:proofErr w:type="spellStart"/>
      <w:r>
        <w:rPr>
          <w:rFonts w:ascii="Times New Roman" w:hAnsi="Times New Roman" w:cs="Arial"/>
          <w:bCs/>
          <w:color w:val="000000"/>
          <w:shd w:val="clear" w:color="auto" w:fill="FFFFFF"/>
        </w:rPr>
        <w:t>Dimitrov</w:t>
      </w:r>
      <w:proofErr w:type="spellEnd"/>
      <w:r>
        <w:rPr>
          <w:rFonts w:ascii="Times New Roman" w:hAnsi="Times New Roman" w:cs="Arial"/>
          <w:bCs/>
          <w:color w:val="000000"/>
          <w:shd w:val="clear" w:color="auto" w:fill="FFFFFF"/>
        </w:rPr>
        <w:t xml:space="preserve"> I, Yordanov V, Flower DR, </w:t>
      </w:r>
      <w:proofErr w:type="spellStart"/>
      <w:r>
        <w:rPr>
          <w:rFonts w:ascii="Times New Roman" w:hAnsi="Times New Roman" w:cs="Arial"/>
          <w:bCs/>
          <w:color w:val="000000"/>
          <w:shd w:val="clear" w:color="auto" w:fill="FFFFFF"/>
        </w:rPr>
        <w:t>Doytchinova</w:t>
      </w:r>
      <w:proofErr w:type="spellEnd"/>
      <w:r>
        <w:rPr>
          <w:rFonts w:ascii="Times New Roman" w:hAnsi="Times New Roman" w:cs="Arial"/>
          <w:bCs/>
          <w:color w:val="000000"/>
          <w:shd w:val="clear" w:color="auto" w:fill="FFFFFF"/>
        </w:rPr>
        <w:t xml:space="preserve"> I. </w:t>
      </w:r>
      <w:proofErr w:type="spellStart"/>
      <w:r>
        <w:rPr>
          <w:rFonts w:ascii="Times New Roman" w:hAnsi="Times New Roman" w:cs="Arial"/>
          <w:bCs/>
          <w:color w:val="000000"/>
          <w:shd w:val="clear" w:color="auto" w:fill="FFFFFF"/>
        </w:rPr>
        <w:t>Proteochemometrics</w:t>
      </w:r>
      <w:proofErr w:type="spellEnd"/>
      <w:r>
        <w:rPr>
          <w:rFonts w:ascii="Times New Roman" w:hAnsi="Times New Roman" w:cs="Arial"/>
          <w:bCs/>
          <w:color w:val="000000"/>
          <w:shd w:val="clear" w:color="auto" w:fill="FFFFFF"/>
        </w:rPr>
        <w:t xml:space="preserve"> for the Prediction of Peptide Bi</w:t>
      </w:r>
      <w:r>
        <w:rPr>
          <w:rFonts w:ascii="Times New Roman" w:hAnsi="Times New Roman" w:cs="Arial"/>
          <w:bCs/>
          <w:color w:val="000000"/>
          <w:shd w:val="clear" w:color="auto" w:fill="FFFFFF"/>
        </w:rPr>
        <w:t xml:space="preserve">nding to Multiple HLA class II proteins. In: Multi-Target Drug Design Using </w:t>
      </w:r>
      <w:proofErr w:type="spellStart"/>
      <w:r>
        <w:rPr>
          <w:rFonts w:ascii="Times New Roman" w:hAnsi="Times New Roman" w:cs="Arial"/>
          <w:bCs/>
          <w:color w:val="000000"/>
          <w:shd w:val="clear" w:color="auto" w:fill="FFFFFF"/>
        </w:rPr>
        <w:t>Chem-Bioinformatic</w:t>
      </w:r>
      <w:proofErr w:type="spellEnd"/>
      <w:r>
        <w:rPr>
          <w:rFonts w:ascii="Times New Roman" w:hAnsi="Times New Roman" w:cs="Arial"/>
          <w:bCs/>
          <w:color w:val="000000"/>
          <w:shd w:val="clear" w:color="auto" w:fill="FFFFFF"/>
        </w:rPr>
        <w:t xml:space="preserve"> Approaches. Roy K, (Ed.), Methods in Pharmacology and Toxicology, Springer Protocols, Humana Press, New York, USA, 2019, pp. 395-404</w:t>
      </w:r>
    </w:p>
    <w:p w:rsidR="00503A1A" w:rsidRDefault="00503A1A">
      <w:pPr>
        <w:pStyle w:val="ListParagraph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left="0" w:right="-17"/>
        <w:jc w:val="both"/>
        <w:rPr>
          <w:rFonts w:ascii="Times New Roman" w:hAnsi="Times New Roman" w:cs="Arial"/>
          <w:bCs/>
          <w:color w:val="000000"/>
          <w:shd w:val="clear" w:color="auto" w:fill="FFFFFF"/>
        </w:rPr>
      </w:pPr>
    </w:p>
    <w:p w:rsidR="00503A1A" w:rsidRDefault="004E18E5">
      <w:pPr>
        <w:pStyle w:val="Standard"/>
        <w:rPr>
          <w:rFonts w:ascii="Times New Roman" w:hAnsi="Times New Roman"/>
          <w:b/>
          <w:bCs/>
          <w:color w:val="000000"/>
        </w:rPr>
      </w:pPr>
      <w:proofErr w:type="spellStart"/>
      <w:r>
        <w:rPr>
          <w:rFonts w:ascii="Times New Roman" w:hAnsi="Times New Roman"/>
          <w:b/>
          <w:bCs/>
          <w:color w:val="000000"/>
        </w:rPr>
        <w:t>Публикации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във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вторични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литературни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източници</w:t>
      </w:r>
      <w:proofErr w:type="spellEnd"/>
    </w:p>
    <w:p w:rsidR="00503A1A" w:rsidRDefault="00503A1A">
      <w:pPr>
        <w:pStyle w:val="Standard"/>
        <w:rPr>
          <w:rFonts w:ascii="Times New Roman" w:hAnsi="Times New Roman"/>
          <w:color w:val="000000"/>
        </w:rPr>
      </w:pPr>
    </w:p>
    <w:p w:rsidR="00503A1A" w:rsidRDefault="004E18E5">
      <w:pPr>
        <w:pStyle w:val="Standard"/>
      </w:pPr>
      <w:r>
        <w:rPr>
          <w:rFonts w:ascii="Times New Roman" w:hAnsi="Times New Roman"/>
          <w:color w:val="000000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Tchekalarova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, J.,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Ivanova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, N.,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Nenchovska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, Z.,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Tzoneva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, R.,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Stoyanova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, T.,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Uzunova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, V.,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Surcheva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, S., </w:t>
      </w:r>
      <w:proofErr w:type="spellStart"/>
      <w:r>
        <w:rPr>
          <w:rFonts w:ascii="Times New Roman" w:hAnsi="Times New Roman" w:cs="Times New Roman"/>
          <w:color w:val="000000"/>
          <w:u w:val="single"/>
          <w:lang w:val="en-GB"/>
        </w:rPr>
        <w:t>Angelova</w:t>
      </w:r>
      <w:proofErr w:type="spellEnd"/>
      <w:r>
        <w:rPr>
          <w:rFonts w:ascii="Times New Roman" w:hAnsi="Times New Roman" w:cs="Times New Roman"/>
          <w:color w:val="000000"/>
          <w:u w:val="single"/>
          <w:lang w:val="en-GB"/>
        </w:rPr>
        <w:t>, V. T.,</w:t>
      </w:r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Andreeva-Gateva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, P. (2020). </w:t>
      </w:r>
      <w:proofErr w:type="gramStart"/>
      <w:r>
        <w:rPr>
          <w:rFonts w:ascii="Times New Roman" w:hAnsi="Times New Roman" w:cs="Times New Roman"/>
          <w:color w:val="000000"/>
          <w:lang w:val="en-GB"/>
        </w:rPr>
        <w:t xml:space="preserve">Evaluation of neurobiological and antioxidant effects of novel melatonin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analogs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in</w:t>
      </w:r>
      <w:r>
        <w:rPr>
          <w:rFonts w:ascii="Times New Roman" w:hAnsi="Times New Roman" w:cs="Times New Roman"/>
          <w:color w:val="000000"/>
          <w:lang w:val="en-GB"/>
        </w:rPr>
        <w:t xml:space="preserve"> mice.</w:t>
      </w:r>
      <w:proofErr w:type="gram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r>
        <w:rPr>
          <w:rFonts w:ascii="Times New Roman" w:hAnsi="Times New Roman" w:cs="Times New Roman"/>
          <w:i/>
          <w:color w:val="000000"/>
          <w:lang w:val="en-GB"/>
        </w:rPr>
        <w:t>Saudi Pharmaceutical Journal,</w:t>
      </w:r>
      <w:r>
        <w:rPr>
          <w:rFonts w:ascii="Times New Roman" w:hAnsi="Times New Roman" w:cs="Times New Roman"/>
          <w:color w:val="000000"/>
          <w:lang w:val="en-GB"/>
        </w:rPr>
        <w:t xml:space="preserve"> 28(12), 1566-1579.</w:t>
      </w:r>
    </w:p>
    <w:p w:rsidR="00503A1A" w:rsidRDefault="00503A1A">
      <w:pPr>
        <w:pStyle w:val="ListParagraph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left="0" w:right="-17"/>
        <w:jc w:val="both"/>
        <w:rPr>
          <w:rFonts w:ascii="Times New Roman" w:hAnsi="Times New Roman" w:cs="Arial"/>
          <w:color w:val="000000"/>
          <w:shd w:val="clear" w:color="auto" w:fill="FFFFFF"/>
        </w:rPr>
      </w:pPr>
    </w:p>
    <w:p w:rsidR="00503A1A" w:rsidRDefault="00503A1A">
      <w:pPr>
        <w:pStyle w:val="ListParagraph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left="0" w:right="-17"/>
        <w:jc w:val="both"/>
        <w:rPr>
          <w:rFonts w:ascii="Times New Roman" w:hAnsi="Times New Roman" w:cs="Arial"/>
          <w:color w:val="000000"/>
          <w:shd w:val="clear" w:color="auto" w:fill="FFFFFF"/>
        </w:rPr>
      </w:pPr>
    </w:p>
    <w:p w:rsidR="00503A1A" w:rsidRDefault="00503A1A">
      <w:pPr>
        <w:pStyle w:val="ListParagraph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left="0" w:right="-17"/>
        <w:jc w:val="both"/>
        <w:rPr>
          <w:rFonts w:ascii="Times New Roman" w:hAnsi="Times New Roman" w:cs="Arial"/>
          <w:color w:val="000000"/>
          <w:shd w:val="clear" w:color="auto" w:fill="FFFFFF"/>
        </w:rPr>
      </w:pPr>
    </w:p>
    <w:p w:rsidR="00503A1A" w:rsidRDefault="00503A1A">
      <w:pPr>
        <w:pStyle w:val="ListParagraph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left="0" w:right="-17"/>
        <w:jc w:val="both"/>
        <w:rPr>
          <w:rFonts w:ascii="Times New Roman" w:hAnsi="Times New Roman" w:cs="Arial"/>
          <w:color w:val="000000"/>
          <w:shd w:val="clear" w:color="auto" w:fill="FFFFFF"/>
        </w:rPr>
      </w:pPr>
    </w:p>
    <w:p w:rsidR="00503A1A" w:rsidRDefault="00503A1A">
      <w:pPr>
        <w:pStyle w:val="ListParagraph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left="0" w:right="-17"/>
        <w:jc w:val="both"/>
        <w:rPr>
          <w:rFonts w:ascii="Times New Roman" w:hAnsi="Times New Roman" w:cs="Arial"/>
          <w:color w:val="000000"/>
          <w:shd w:val="clear" w:color="auto" w:fill="FFFFFF"/>
        </w:rPr>
      </w:pPr>
    </w:p>
    <w:p w:rsidR="00503A1A" w:rsidRDefault="00503A1A">
      <w:pPr>
        <w:pStyle w:val="ListParagraph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left="0" w:right="-17"/>
        <w:jc w:val="both"/>
        <w:rPr>
          <w:rFonts w:ascii="Times New Roman" w:hAnsi="Times New Roman" w:cs="Arial"/>
          <w:color w:val="000000"/>
          <w:shd w:val="clear" w:color="auto" w:fill="FFFFFF"/>
        </w:rPr>
      </w:pPr>
    </w:p>
    <w:p w:rsidR="00503A1A" w:rsidRDefault="00503A1A">
      <w:pPr>
        <w:pStyle w:val="ListParagraph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left="0" w:right="-17"/>
        <w:jc w:val="both"/>
        <w:rPr>
          <w:rFonts w:ascii="Times New Roman" w:hAnsi="Times New Roman" w:cs="Arial"/>
          <w:color w:val="000000"/>
          <w:shd w:val="clear" w:color="auto" w:fill="FFFFFF"/>
        </w:rPr>
      </w:pPr>
    </w:p>
    <w:p w:rsidR="00503A1A" w:rsidRDefault="00503A1A">
      <w:pPr>
        <w:pStyle w:val="ListParagraph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left="0" w:right="-17"/>
        <w:jc w:val="both"/>
        <w:rPr>
          <w:rFonts w:ascii="Times New Roman" w:hAnsi="Times New Roman" w:cs="Arial"/>
          <w:color w:val="000000"/>
          <w:shd w:val="clear" w:color="auto" w:fill="FFFFFF"/>
        </w:rPr>
      </w:pPr>
    </w:p>
    <w:p w:rsidR="00503A1A" w:rsidRDefault="00503A1A">
      <w:pPr>
        <w:pStyle w:val="ListParagraph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left="0" w:right="-17"/>
        <w:jc w:val="both"/>
        <w:rPr>
          <w:rFonts w:ascii="Times New Roman" w:hAnsi="Times New Roman" w:cs="Arial"/>
          <w:color w:val="000000"/>
          <w:shd w:val="clear" w:color="auto" w:fill="FFFFFF"/>
        </w:rPr>
      </w:pPr>
    </w:p>
    <w:p w:rsidR="00503A1A" w:rsidRDefault="00503A1A">
      <w:pPr>
        <w:pStyle w:val="ListParagraph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left="0" w:right="-17"/>
        <w:jc w:val="both"/>
        <w:rPr>
          <w:rFonts w:ascii="Times New Roman" w:hAnsi="Times New Roman" w:cs="Arial"/>
          <w:color w:val="000000"/>
          <w:shd w:val="clear" w:color="auto" w:fill="FFFFFF"/>
        </w:rPr>
      </w:pPr>
    </w:p>
    <w:p w:rsidR="00503A1A" w:rsidRDefault="00503A1A">
      <w:pPr>
        <w:pStyle w:val="ListParagraph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left="0" w:right="-17"/>
        <w:jc w:val="both"/>
        <w:rPr>
          <w:rFonts w:ascii="Times New Roman" w:hAnsi="Times New Roman" w:cs="Arial"/>
          <w:color w:val="000000"/>
          <w:shd w:val="clear" w:color="auto" w:fill="FFFFFF"/>
        </w:rPr>
      </w:pPr>
    </w:p>
    <w:p w:rsidR="00503A1A" w:rsidRDefault="00503A1A">
      <w:pPr>
        <w:pStyle w:val="ListParagraph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left="0" w:right="-17"/>
        <w:jc w:val="both"/>
        <w:rPr>
          <w:rFonts w:ascii="Times New Roman" w:hAnsi="Times New Roman" w:cs="Arial"/>
          <w:color w:val="000000"/>
          <w:shd w:val="clear" w:color="auto" w:fill="FFFFFF"/>
        </w:rPr>
      </w:pPr>
    </w:p>
    <w:p w:rsidR="00503A1A" w:rsidRDefault="00503A1A">
      <w:pPr>
        <w:pStyle w:val="ListParagraph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left="0" w:right="-17"/>
        <w:jc w:val="both"/>
        <w:rPr>
          <w:rFonts w:ascii="Times New Roman" w:hAnsi="Times New Roman" w:cs="Arial"/>
          <w:color w:val="000000"/>
          <w:shd w:val="clear" w:color="auto" w:fill="FFFFFF"/>
        </w:rPr>
      </w:pPr>
    </w:p>
    <w:p w:rsidR="00503A1A" w:rsidRDefault="00503A1A">
      <w:pPr>
        <w:pStyle w:val="ListParagraph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left="0" w:right="-17"/>
        <w:jc w:val="both"/>
        <w:rPr>
          <w:rFonts w:ascii="Times New Roman" w:hAnsi="Times New Roman" w:cs="Arial"/>
          <w:color w:val="000000"/>
          <w:shd w:val="clear" w:color="auto" w:fill="FFFFFF"/>
        </w:rPr>
      </w:pPr>
    </w:p>
    <w:p w:rsidR="00503A1A" w:rsidRDefault="00503A1A">
      <w:pPr>
        <w:pStyle w:val="ListParagraph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left="0" w:right="-17"/>
        <w:jc w:val="both"/>
        <w:rPr>
          <w:rFonts w:ascii="Times New Roman" w:hAnsi="Times New Roman" w:cs="Arial"/>
          <w:color w:val="000000"/>
          <w:shd w:val="clear" w:color="auto" w:fill="FFFFFF"/>
        </w:rPr>
      </w:pPr>
    </w:p>
    <w:p w:rsidR="00503A1A" w:rsidRDefault="00503A1A">
      <w:pPr>
        <w:pStyle w:val="ListParagraph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left="0" w:right="-17"/>
        <w:jc w:val="both"/>
        <w:rPr>
          <w:rFonts w:ascii="Times New Roman" w:hAnsi="Times New Roman" w:cs="Arial"/>
          <w:color w:val="000000"/>
          <w:shd w:val="clear" w:color="auto" w:fill="FFFFFF"/>
        </w:rPr>
      </w:pPr>
    </w:p>
    <w:p w:rsidR="00503A1A" w:rsidRDefault="00503A1A">
      <w:pPr>
        <w:pStyle w:val="ListParagraph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left="0" w:right="-17"/>
        <w:jc w:val="both"/>
        <w:rPr>
          <w:rFonts w:ascii="Times New Roman" w:hAnsi="Times New Roman" w:cs="Arial"/>
          <w:color w:val="000000"/>
          <w:shd w:val="clear" w:color="auto" w:fill="FFFFFF"/>
        </w:rPr>
      </w:pPr>
    </w:p>
    <w:p w:rsidR="00503A1A" w:rsidRDefault="00503A1A">
      <w:pPr>
        <w:pStyle w:val="ListParagraph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left="0" w:right="-17"/>
        <w:jc w:val="both"/>
        <w:rPr>
          <w:rFonts w:ascii="Times New Roman" w:hAnsi="Times New Roman" w:cs="Arial"/>
          <w:color w:val="000000"/>
          <w:shd w:val="clear" w:color="auto" w:fill="FFFFFF"/>
        </w:rPr>
      </w:pPr>
    </w:p>
    <w:p w:rsidR="00503A1A" w:rsidRDefault="00503A1A">
      <w:pPr>
        <w:pStyle w:val="ListParagraph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left="0" w:right="-17"/>
        <w:jc w:val="both"/>
        <w:rPr>
          <w:rFonts w:ascii="Times New Roman" w:hAnsi="Times New Roman" w:cs="Arial"/>
          <w:color w:val="000000"/>
          <w:shd w:val="clear" w:color="auto" w:fill="FFFFFF"/>
        </w:rPr>
      </w:pPr>
    </w:p>
    <w:p w:rsidR="00503A1A" w:rsidRDefault="00503A1A">
      <w:pPr>
        <w:pStyle w:val="ListParagraph"/>
        <w:pBdr>
          <w:bottom w:val="single" w:sz="6" w:space="1" w:color="000000"/>
        </w:pBdr>
        <w:tabs>
          <w:tab w:val="left" w:pos="709"/>
          <w:tab w:val="left" w:pos="851"/>
          <w:tab w:val="left" w:pos="1560"/>
        </w:tabs>
        <w:ind w:left="0" w:right="-17"/>
        <w:jc w:val="both"/>
        <w:rPr>
          <w:rFonts w:ascii="Times New Roman" w:hAnsi="Times New Roman" w:cs="Arial"/>
          <w:color w:val="000000"/>
          <w:shd w:val="clear" w:color="auto" w:fill="FFFFFF"/>
        </w:rPr>
      </w:pPr>
    </w:p>
    <w:sectPr w:rsidR="00503A1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8E5" w:rsidRDefault="004E18E5">
      <w:r>
        <w:separator/>
      </w:r>
    </w:p>
  </w:endnote>
  <w:endnote w:type="continuationSeparator" w:id="0">
    <w:p w:rsidR="004E18E5" w:rsidRDefault="004E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OpenSymbol">
    <w:charset w:val="02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">
    <w:charset w:val="00"/>
    <w:family w:val="auto"/>
    <w:pitch w:val="variable"/>
  </w:font>
  <w:font w:name="DejaVuSans-Bold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8E5" w:rsidRDefault="004E18E5">
      <w:r>
        <w:rPr>
          <w:color w:val="000000"/>
        </w:rPr>
        <w:separator/>
      </w:r>
    </w:p>
  </w:footnote>
  <w:footnote w:type="continuationSeparator" w:id="0">
    <w:p w:rsidR="004E18E5" w:rsidRDefault="004E1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841D5"/>
    <w:multiLevelType w:val="multilevel"/>
    <w:tmpl w:val="93B62F5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571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3A1A"/>
    <w:rsid w:val="004E18E5"/>
    <w:rsid w:val="00503A1A"/>
    <w:rsid w:val="0064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Heading"/>
    <w:next w:val="Textbody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Heading2">
    <w:name w:val="heading 2"/>
    <w:basedOn w:val="Heading"/>
    <w:next w:val="Textbody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Heading5">
    <w:name w:val="heading 5"/>
    <w:basedOn w:val="Heading"/>
    <w:next w:val="Textbody"/>
    <w:pPr>
      <w:spacing w:before="120" w:after="60"/>
      <w:outlineLvl w:val="4"/>
    </w:pPr>
    <w:rPr>
      <w:rFonts w:ascii="Liberation Serif" w:hAnsi="Liberation Serif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styleId="Strong">
    <w:name w:val="Strong"/>
    <w:rPr>
      <w:b/>
      <w:bCs/>
    </w:rPr>
  </w:style>
  <w:style w:type="character" w:customStyle="1" w:styleId="ListLabel1">
    <w:name w:val="ListLabel 1"/>
    <w:rPr>
      <w:b/>
      <w:i w:val="0"/>
    </w:rPr>
  </w:style>
  <w:style w:type="character" w:customStyle="1" w:styleId="pagesnum">
    <w:name w:val="pagesnum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Heading"/>
    <w:next w:val="Textbody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Heading2">
    <w:name w:val="heading 2"/>
    <w:basedOn w:val="Heading"/>
    <w:next w:val="Textbody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Heading5">
    <w:name w:val="heading 5"/>
    <w:basedOn w:val="Heading"/>
    <w:next w:val="Textbody"/>
    <w:pPr>
      <w:spacing w:before="120" w:after="60"/>
      <w:outlineLvl w:val="4"/>
    </w:pPr>
    <w:rPr>
      <w:rFonts w:ascii="Liberation Serif" w:hAnsi="Liberation Serif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styleId="Strong">
    <w:name w:val="Strong"/>
    <w:rPr>
      <w:b/>
      <w:bCs/>
    </w:rPr>
  </w:style>
  <w:style w:type="character" w:customStyle="1" w:styleId="ListLabel1">
    <w:name w:val="ListLabel 1"/>
    <w:rPr>
      <w:b/>
      <w:i w:val="0"/>
    </w:rPr>
  </w:style>
  <w:style w:type="character" w:customStyle="1" w:styleId="pagesnum">
    <w:name w:val="pagesnum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physchem2</dc:creator>
  <cp:lastModifiedBy>Irini Doytchinova</cp:lastModifiedBy>
  <cp:revision>2</cp:revision>
  <dcterms:created xsi:type="dcterms:W3CDTF">2021-04-14T13:15:00Z</dcterms:created>
  <dcterms:modified xsi:type="dcterms:W3CDTF">2021-04-14T13:15:00Z</dcterms:modified>
</cp:coreProperties>
</file>